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74A" w:rsidRPr="00A426C5" w:rsidRDefault="00C437E9" w:rsidP="00DB174A">
      <w:r w:rsidRPr="00A426C5">
        <w:rPr>
          <w:rFonts w:hint="eastAsia"/>
          <w:noProof/>
          <w:color w:val="FF0000"/>
          <w:highlight w:val="yellow"/>
        </w:rPr>
        <mc:AlternateContent>
          <mc:Choice Requires="wps">
            <w:drawing>
              <wp:anchor distT="0" distB="0" distL="114300" distR="114300" simplePos="0" relativeHeight="251654144" behindDoc="0" locked="0" layoutInCell="1" allowOverlap="1" wp14:anchorId="4120BFD9" wp14:editId="206CADF8">
                <wp:simplePos x="0" y="0"/>
                <wp:positionH relativeFrom="column">
                  <wp:posOffset>687705</wp:posOffset>
                </wp:positionH>
                <wp:positionV relativeFrom="paragraph">
                  <wp:posOffset>-142875</wp:posOffset>
                </wp:positionV>
                <wp:extent cx="4857750" cy="914400"/>
                <wp:effectExtent l="0" t="19050" r="19050" b="19050"/>
                <wp:wrapNone/>
                <wp:docPr id="1" name="横巻き 1"/>
                <wp:cNvGraphicFramePr/>
                <a:graphic xmlns:a="http://schemas.openxmlformats.org/drawingml/2006/main">
                  <a:graphicData uri="http://schemas.microsoft.com/office/word/2010/wordprocessingShape">
                    <wps:wsp>
                      <wps:cNvSpPr/>
                      <wps:spPr>
                        <a:xfrm>
                          <a:off x="0" y="0"/>
                          <a:ext cx="4857750" cy="914400"/>
                        </a:xfrm>
                        <a:prstGeom prst="horizontalScroll">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DDFB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6" type="#_x0000_t98" style="position:absolute;left:0;text-align:left;margin-left:54.15pt;margin-top:-11.25pt;width:382.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" fillcolor="yellow" strokecolor="#41719c" strokeweight="1pt">
                <v:stroke joinstyle="miter"/>
              </v:shape>
            </w:pict>
          </mc:Fallback>
        </mc:AlternateContent>
      </w:r>
      <w:r w:rsidR="008B6A1D" w:rsidRPr="00AC62C8">
        <w:rPr>
          <w:noProof/>
        </w:rPr>
        <mc:AlternateContent>
          <mc:Choice Requires="wps">
            <w:drawing>
              <wp:anchor distT="0" distB="0" distL="114300" distR="114300" simplePos="0" relativeHeight="251657216" behindDoc="0" locked="0" layoutInCell="1" allowOverlap="1" wp14:anchorId="045AB72C" wp14:editId="2731CFAE">
                <wp:simplePos x="0" y="0"/>
                <wp:positionH relativeFrom="column">
                  <wp:posOffset>1628775</wp:posOffset>
                </wp:positionH>
                <wp:positionV relativeFrom="paragraph">
                  <wp:posOffset>76200</wp:posOffset>
                </wp:positionV>
                <wp:extent cx="2495550" cy="4000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495550" cy="400050"/>
                        </a:xfrm>
                        <a:prstGeom prst="rect">
                          <a:avLst/>
                        </a:prstGeom>
                        <a:solidFill>
                          <a:sysClr val="window" lastClr="FFFFFF"/>
                        </a:solidFill>
                        <a:ln>
                          <a:noFill/>
                        </a:ln>
                        <a:effectLst/>
                      </wps:spPr>
                      <wps:txbx>
                        <w:txbxContent>
                          <w:p w:rsidR="00C0147C" w:rsidRPr="00A67A51" w:rsidRDefault="00C0147C" w:rsidP="00DB174A">
                            <w:pPr>
                              <w:jc w:val="center"/>
                              <w:rPr>
                                <w:b/>
                                <w:caps/>
                                <w:color w:val="7030A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A67A51">
                              <w:rPr>
                                <w:rFonts w:hint="eastAsia"/>
                                <w:b/>
                                <w:caps/>
                                <w:color w:val="7030A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平成</w:t>
                            </w:r>
                            <w:r>
                              <w:rPr>
                                <w:rFonts w:hint="eastAsia"/>
                                <w:b/>
                                <w:caps/>
                                <w:color w:val="7030A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30</w:t>
                            </w:r>
                            <w:r w:rsidRPr="00A67A51">
                              <w:rPr>
                                <w:rFonts w:hint="eastAsia"/>
                                <w:b/>
                                <w:caps/>
                                <w:color w:val="7030A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年度・会報</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AB72C" id="_x0000_t202" coordsize="21600,21600" o:spt="202" path="m,l,21600r21600,l21600,xe">
                <v:stroke joinstyle="miter"/>
                <v:path gradientshapeok="t" o:connecttype="rect"/>
              </v:shapetype>
              <v:shape id="テキスト ボックス 2" o:spid="_x0000_s1026" type="#_x0000_t202" style="position:absolute;left:0;text-align:left;margin-left:128.25pt;margin-top:6pt;width:196.5pt;height: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" fillcolor="window" stroked="f">
                <v:textbox inset="5.85pt,.7pt,5.85pt,.7pt">
                  <w:txbxContent>
                    <w:p w:rsidR="00C0147C" w:rsidRPr="00A67A51" w:rsidRDefault="00C0147C" w:rsidP="00DB174A">
                      <w:pPr>
                        <w:jc w:val="center"/>
                        <w:rPr>
                          <w:b/>
                          <w:caps/>
                          <w:color w:val="7030A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A67A51">
                        <w:rPr>
                          <w:rFonts w:hint="eastAsia"/>
                          <w:b/>
                          <w:caps/>
                          <w:color w:val="7030A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平成</w:t>
                      </w:r>
                      <w:r>
                        <w:rPr>
                          <w:rFonts w:hint="eastAsia"/>
                          <w:b/>
                          <w:caps/>
                          <w:color w:val="7030A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30</w:t>
                      </w:r>
                      <w:r w:rsidRPr="00A67A51">
                        <w:rPr>
                          <w:rFonts w:hint="eastAsia"/>
                          <w:b/>
                          <w:caps/>
                          <w:color w:val="7030A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年度・会報</w:t>
                      </w:r>
                    </w:p>
                  </w:txbxContent>
                </v:textbox>
              </v:shape>
            </w:pict>
          </mc:Fallback>
        </mc:AlternateContent>
      </w:r>
      <w:r w:rsidR="00FD1A41">
        <w:rPr>
          <w:noProof/>
        </w:rPr>
        <mc:AlternateContent>
          <mc:Choice Requires="wps">
            <w:drawing>
              <wp:anchor distT="0" distB="0" distL="114300" distR="114300" simplePos="0" relativeHeight="251661312" behindDoc="0" locked="0" layoutInCell="1" allowOverlap="1" wp14:anchorId="684BF5CF" wp14:editId="4521EA27">
                <wp:simplePos x="0" y="0"/>
                <wp:positionH relativeFrom="column">
                  <wp:posOffset>5372100</wp:posOffset>
                </wp:positionH>
                <wp:positionV relativeFrom="paragraph">
                  <wp:posOffset>-713105</wp:posOffset>
                </wp:positionV>
                <wp:extent cx="1828800" cy="1828800"/>
                <wp:effectExtent l="0" t="0" r="0" b="1270"/>
                <wp:wrapNone/>
                <wp:docPr id="24" name="テキスト ボックス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0147C" w:rsidRPr="00FD1A41" w:rsidRDefault="00C0147C" w:rsidP="00FD1A41">
                            <w:pPr>
                              <w:jc w:val="center"/>
                              <w:rPr>
                                <w:rFonts w:asciiTheme="majorEastAsia" w:eastAsiaTheme="majorEastAsia" w:hAnsiTheme="majorEastAsia"/>
                                <w:b/>
                                <w:noProof/>
                                <w:sz w:val="28"/>
                                <w:szCs w:val="28"/>
                                <w14:textOutline w14:w="10541"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84BF5CF" id="テキスト ボックス 24" o:spid="_x0000_s1027" type="#_x0000_t202" style="position:absolute;left:0;text-align:left;margin-left:423pt;margin-top:-56.1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" filled="f" stroked="f">
                <v:textbox style="mso-fit-shape-to-text:t" inset="5.85pt,.7pt,5.85pt,.7pt">
                  <w:txbxContent>
                    <w:p w:rsidR="00C0147C" w:rsidRPr="00FD1A41" w:rsidRDefault="00C0147C" w:rsidP="00FD1A41">
                      <w:pPr>
                        <w:jc w:val="center"/>
                        <w:rPr>
                          <w:rFonts w:asciiTheme="majorEastAsia" w:eastAsiaTheme="majorEastAsia" w:hAnsiTheme="majorEastAsia"/>
                          <w:b/>
                          <w:noProof/>
                          <w:sz w:val="28"/>
                          <w:szCs w:val="28"/>
                          <w14:textOutline w14:w="10541" w14:cap="flat" w14:cmpd="sng" w14:algn="ctr">
                            <w14:solidFill>
                              <w14:schemeClr w14:val="accent1">
                                <w14:shade w14:val="88000"/>
                                <w14:satMod w14:val="110000"/>
                              </w14:schemeClr>
                            </w14:solidFill>
                            <w14:prstDash w14:val="solid"/>
                            <w14:round/>
                          </w14:textOutline>
                        </w:rPr>
                      </w:pPr>
                    </w:p>
                  </w:txbxContent>
                </v:textbox>
              </v:shape>
            </w:pict>
          </mc:Fallback>
        </mc:AlternateContent>
      </w:r>
    </w:p>
    <w:p w:rsidR="00DB174A" w:rsidRPr="00AC62C8" w:rsidRDefault="009D1BB5" w:rsidP="00DB174A">
      <w:pPr>
        <w:ind w:firstLineChars="500" w:firstLine="1050"/>
        <w:rPr>
          <w:sz w:val="28"/>
          <w:szCs w:val="28"/>
        </w:rPr>
      </w:pPr>
      <w:r w:rsidRPr="00AC62C8">
        <w:rPr>
          <w:noProof/>
        </w:rPr>
        <mc:AlternateContent>
          <mc:Choice Requires="wps">
            <w:drawing>
              <wp:anchor distT="0" distB="0" distL="114300" distR="114300" simplePos="0" relativeHeight="251656192" behindDoc="0" locked="0" layoutInCell="1" allowOverlap="1" wp14:anchorId="62C146F0" wp14:editId="2BCB5728">
                <wp:simplePos x="0" y="0"/>
                <wp:positionH relativeFrom="column">
                  <wp:posOffset>4326256</wp:posOffset>
                </wp:positionH>
                <wp:positionV relativeFrom="paragraph">
                  <wp:posOffset>12700</wp:posOffset>
                </wp:positionV>
                <wp:extent cx="1143000" cy="333375"/>
                <wp:effectExtent l="0" t="0" r="0" b="9525"/>
                <wp:wrapNone/>
                <wp:docPr id="3" name="テキスト ボックス 3"/>
                <wp:cNvGraphicFramePr/>
                <a:graphic xmlns:a="http://schemas.openxmlformats.org/drawingml/2006/main">
                  <a:graphicData uri="http://schemas.microsoft.com/office/word/2010/wordprocessingShape">
                    <wps:wsp>
                      <wps:cNvSpPr txBox="1"/>
                      <wps:spPr>
                        <a:xfrm>
                          <a:off x="0" y="0"/>
                          <a:ext cx="1143000" cy="333375"/>
                        </a:xfrm>
                        <a:prstGeom prst="rect">
                          <a:avLst/>
                        </a:prstGeom>
                        <a:noFill/>
                        <a:ln>
                          <a:noFill/>
                        </a:ln>
                        <a:effectLst/>
                      </wps:spPr>
                      <wps:txbx>
                        <w:txbxContent>
                          <w:p w:rsidR="00C0147C" w:rsidRPr="00C437E9" w:rsidRDefault="00C0147C" w:rsidP="00DB174A">
                            <w:pPr>
                              <w:rPr>
                                <w:b/>
                                <w:caps/>
                                <w:color w:val="00B05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C437E9">
                              <w:rPr>
                                <w:rFonts w:hint="eastAsia"/>
                                <w:b/>
                                <w:caps/>
                                <w:color w:val="00B05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第</w:t>
                            </w:r>
                            <w:r>
                              <w:rPr>
                                <w:rFonts w:hint="eastAsia"/>
                                <w:b/>
                                <w:caps/>
                                <w:color w:val="00B05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1</w:t>
                            </w:r>
                            <w:r>
                              <w:rPr>
                                <w:rFonts w:hint="eastAsia"/>
                                <w:b/>
                                <w:caps/>
                                <w:color w:val="00B05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２</w:t>
                            </w:r>
                            <w:r w:rsidRPr="00C437E9">
                              <w:rPr>
                                <w:rFonts w:hint="eastAsia"/>
                                <w:b/>
                                <w:caps/>
                                <w:color w:val="00B05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回</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146F0" id="テキスト ボックス 3" o:spid="_x0000_s1028" type="#_x0000_t202" style="position:absolute;left:0;text-align:left;margin-left:340.65pt;margin-top:1pt;width:90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" filled="f" stroked="f">
                <v:textbox inset="5.85pt,.7pt,5.85pt,.7pt">
                  <w:txbxContent>
                    <w:p w:rsidR="00C0147C" w:rsidRPr="00C437E9" w:rsidRDefault="00C0147C" w:rsidP="00DB174A">
                      <w:pPr>
                        <w:rPr>
                          <w:b/>
                          <w:caps/>
                          <w:color w:val="00B05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C437E9">
                        <w:rPr>
                          <w:rFonts w:hint="eastAsia"/>
                          <w:b/>
                          <w:caps/>
                          <w:color w:val="00B05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第</w:t>
                      </w:r>
                      <w:r>
                        <w:rPr>
                          <w:rFonts w:hint="eastAsia"/>
                          <w:b/>
                          <w:caps/>
                          <w:color w:val="00B05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1</w:t>
                      </w:r>
                      <w:r>
                        <w:rPr>
                          <w:rFonts w:hint="eastAsia"/>
                          <w:b/>
                          <w:caps/>
                          <w:color w:val="00B05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２</w:t>
                      </w:r>
                      <w:r w:rsidRPr="00C437E9">
                        <w:rPr>
                          <w:rFonts w:hint="eastAsia"/>
                          <w:b/>
                          <w:caps/>
                          <w:color w:val="00B05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回</w:t>
                      </w:r>
                    </w:p>
                  </w:txbxContent>
                </v:textbox>
              </v:shape>
            </w:pict>
          </mc:Fallback>
        </mc:AlternateContent>
      </w:r>
      <w:r w:rsidR="00DB174A">
        <w:rPr>
          <w:rFonts w:hint="eastAsia"/>
          <w:sz w:val="28"/>
          <w:szCs w:val="28"/>
        </w:rPr>
        <w:t>２</w:t>
      </w:r>
    </w:p>
    <w:p w:rsidR="00DB174A" w:rsidRPr="009D1BB5" w:rsidRDefault="00DB174A" w:rsidP="00DB174A">
      <w:pPr>
        <w:ind w:firstLineChars="500" w:firstLine="1405"/>
        <w:rPr>
          <w:b/>
          <w:sz w:val="28"/>
          <w:szCs w:val="28"/>
        </w:rPr>
      </w:pPr>
    </w:p>
    <w:p w:rsidR="00DB174A" w:rsidRPr="009D1BB5" w:rsidRDefault="00DB174A" w:rsidP="00DB174A">
      <w:pPr>
        <w:ind w:firstLineChars="3100" w:firstLine="7469"/>
        <w:rPr>
          <w:rFonts w:asciiTheme="minorEastAsia" w:hAnsiTheme="minorEastAsia"/>
          <w:b/>
          <w:sz w:val="24"/>
          <w:szCs w:val="24"/>
        </w:rPr>
      </w:pPr>
      <w:r w:rsidRPr="009D1BB5">
        <w:rPr>
          <w:rFonts w:asciiTheme="minorEastAsia" w:hAnsiTheme="minorEastAsia" w:hint="eastAsia"/>
          <w:b/>
          <w:sz w:val="24"/>
          <w:szCs w:val="24"/>
        </w:rPr>
        <w:t>平成</w:t>
      </w:r>
      <w:r w:rsidR="00466CDA">
        <w:rPr>
          <w:rFonts w:asciiTheme="minorEastAsia" w:hAnsiTheme="minorEastAsia" w:hint="eastAsia"/>
          <w:b/>
          <w:sz w:val="24"/>
          <w:szCs w:val="24"/>
        </w:rPr>
        <w:t>31</w:t>
      </w:r>
      <w:r w:rsidRPr="009D1BB5">
        <w:rPr>
          <w:rFonts w:asciiTheme="minorEastAsia" w:hAnsiTheme="minorEastAsia" w:hint="eastAsia"/>
          <w:b/>
          <w:sz w:val="24"/>
          <w:szCs w:val="24"/>
        </w:rPr>
        <w:t>年</w:t>
      </w:r>
      <w:r w:rsidR="00A41AEE">
        <w:rPr>
          <w:rFonts w:asciiTheme="minorEastAsia" w:hAnsiTheme="minorEastAsia" w:hint="eastAsia"/>
          <w:b/>
          <w:sz w:val="24"/>
          <w:szCs w:val="24"/>
        </w:rPr>
        <w:t>1</w:t>
      </w:r>
      <w:r w:rsidRPr="009D1BB5">
        <w:rPr>
          <w:rFonts w:asciiTheme="minorEastAsia" w:hAnsiTheme="minorEastAsia" w:hint="eastAsia"/>
          <w:b/>
          <w:sz w:val="24"/>
          <w:szCs w:val="24"/>
        </w:rPr>
        <w:t>月</w:t>
      </w:r>
      <w:r w:rsidR="00466CDA">
        <w:rPr>
          <w:rFonts w:asciiTheme="minorEastAsia" w:hAnsiTheme="minorEastAsia" w:hint="eastAsia"/>
          <w:b/>
          <w:sz w:val="24"/>
          <w:szCs w:val="24"/>
        </w:rPr>
        <w:t>5</w:t>
      </w:r>
      <w:r w:rsidRPr="009D1BB5">
        <w:rPr>
          <w:rFonts w:asciiTheme="minorEastAsia" w:hAnsiTheme="minorEastAsia" w:hint="eastAsia"/>
          <w:b/>
          <w:sz w:val="24"/>
          <w:szCs w:val="24"/>
        </w:rPr>
        <w:t>日</w:t>
      </w:r>
    </w:p>
    <w:p w:rsidR="00DB174A" w:rsidRPr="009D1BB5" w:rsidRDefault="00DB174A" w:rsidP="00DB174A">
      <w:pPr>
        <w:ind w:firstLineChars="2800" w:firstLine="6746"/>
        <w:rPr>
          <w:rFonts w:asciiTheme="minorEastAsia" w:hAnsiTheme="minorEastAsia"/>
          <w:b/>
          <w:sz w:val="24"/>
          <w:szCs w:val="24"/>
        </w:rPr>
      </w:pPr>
      <w:r w:rsidRPr="009D1BB5">
        <w:rPr>
          <w:rFonts w:asciiTheme="minorEastAsia" w:hAnsiTheme="minorEastAsia" w:hint="eastAsia"/>
          <w:b/>
          <w:sz w:val="24"/>
          <w:szCs w:val="24"/>
        </w:rPr>
        <w:t>30年中間貯蔵施設地権者会</w:t>
      </w:r>
    </w:p>
    <w:p w:rsidR="00DB174A" w:rsidRPr="009D1BB5" w:rsidRDefault="0043795A" w:rsidP="0043795A">
      <w:pPr>
        <w:ind w:firstLineChars="3000" w:firstLine="7228"/>
        <w:rPr>
          <w:rFonts w:asciiTheme="minorEastAsia" w:hAnsiTheme="minorEastAsia"/>
          <w:b/>
          <w:sz w:val="24"/>
          <w:szCs w:val="24"/>
        </w:rPr>
      </w:pPr>
      <w:r w:rsidRPr="009D1BB5">
        <w:rPr>
          <w:rFonts w:asciiTheme="minorEastAsia" w:hAnsiTheme="minorEastAsia" w:hint="eastAsia"/>
          <w:b/>
          <w:sz w:val="24"/>
          <w:szCs w:val="24"/>
        </w:rPr>
        <w:t xml:space="preserve">会　長　門馬　</w:t>
      </w:r>
      <w:r w:rsidR="00A037CA">
        <w:rPr>
          <w:rFonts w:asciiTheme="minorEastAsia" w:hAnsiTheme="minorEastAsia" w:hint="eastAsia"/>
          <w:b/>
          <w:sz w:val="24"/>
          <w:szCs w:val="24"/>
        </w:rPr>
        <w:t>好春</w:t>
      </w:r>
    </w:p>
    <w:p w:rsidR="006223F3" w:rsidRDefault="006223F3" w:rsidP="006223F3">
      <w:pPr>
        <w:ind w:firstLineChars="200" w:firstLine="522"/>
        <w:rPr>
          <w:rFonts w:asciiTheme="minorEastAsia" w:hAnsiTheme="minorEastAsia"/>
          <w:b/>
          <w:sz w:val="26"/>
          <w:szCs w:val="26"/>
        </w:rPr>
      </w:pPr>
      <w:r>
        <w:rPr>
          <w:rFonts w:asciiTheme="minorEastAsia" w:hAnsiTheme="minorEastAsia" w:hint="eastAsia"/>
          <w:b/>
          <w:sz w:val="26"/>
          <w:szCs w:val="26"/>
        </w:rPr>
        <w:t>新年あけましておめでとうございます。</w:t>
      </w:r>
      <w:r w:rsidR="00466CDA">
        <w:rPr>
          <w:rFonts w:asciiTheme="minorEastAsia" w:hAnsiTheme="minorEastAsia" w:hint="eastAsia"/>
          <w:b/>
          <w:sz w:val="26"/>
          <w:szCs w:val="26"/>
        </w:rPr>
        <w:t>会員の皆さまに旧年中は大変お世話になりありがとうございました。</w:t>
      </w:r>
      <w:r>
        <w:rPr>
          <w:rFonts w:asciiTheme="minorEastAsia" w:hAnsiTheme="minorEastAsia" w:hint="eastAsia"/>
          <w:b/>
          <w:sz w:val="26"/>
          <w:szCs w:val="26"/>
        </w:rPr>
        <w:t>本年も</w:t>
      </w:r>
      <w:r w:rsidR="00466CDA">
        <w:rPr>
          <w:rFonts w:asciiTheme="minorEastAsia" w:hAnsiTheme="minorEastAsia" w:hint="eastAsia"/>
          <w:b/>
          <w:sz w:val="26"/>
          <w:szCs w:val="26"/>
        </w:rPr>
        <w:t>引き続き</w:t>
      </w:r>
      <w:r>
        <w:rPr>
          <w:rFonts w:asciiTheme="minorEastAsia" w:hAnsiTheme="minorEastAsia" w:hint="eastAsia"/>
          <w:b/>
          <w:sz w:val="26"/>
          <w:szCs w:val="26"/>
        </w:rPr>
        <w:t>よろしくお願い申し上げます。</w:t>
      </w:r>
    </w:p>
    <w:p w:rsidR="00DB174A" w:rsidRPr="00C437E9" w:rsidRDefault="00406B29" w:rsidP="009B308D">
      <w:pPr>
        <w:ind w:firstLineChars="100" w:firstLine="261"/>
        <w:rPr>
          <w:rFonts w:asciiTheme="minorEastAsia" w:hAnsiTheme="minorEastAsia"/>
          <w:b/>
          <w:sz w:val="26"/>
          <w:szCs w:val="26"/>
        </w:rPr>
      </w:pPr>
      <w:r w:rsidRPr="00C437E9">
        <w:rPr>
          <w:rFonts w:asciiTheme="minorEastAsia" w:hAnsiTheme="minorEastAsia" w:hint="eastAsia"/>
          <w:b/>
          <w:sz w:val="26"/>
          <w:szCs w:val="26"/>
        </w:rPr>
        <w:t>当会の</w:t>
      </w:r>
      <w:r w:rsidR="00BA6441" w:rsidRPr="00C437E9">
        <w:rPr>
          <w:rFonts w:asciiTheme="minorEastAsia" w:hAnsiTheme="minorEastAsia" w:hint="eastAsia"/>
          <w:b/>
          <w:sz w:val="26"/>
          <w:szCs w:val="26"/>
        </w:rPr>
        <w:t>「平成30年度事業計画」に基づいた活動</w:t>
      </w:r>
      <w:r w:rsidR="00AC280F" w:rsidRPr="00C437E9">
        <w:rPr>
          <w:rFonts w:asciiTheme="minorEastAsia" w:hAnsiTheme="minorEastAsia" w:hint="eastAsia"/>
          <w:b/>
          <w:sz w:val="26"/>
          <w:szCs w:val="26"/>
        </w:rPr>
        <w:t>は</w:t>
      </w:r>
      <w:r w:rsidR="0044770C">
        <w:rPr>
          <w:rFonts w:asciiTheme="minorEastAsia" w:hAnsiTheme="minorEastAsia" w:hint="eastAsia"/>
          <w:b/>
          <w:sz w:val="26"/>
          <w:szCs w:val="26"/>
        </w:rPr>
        <w:t>、誠意のない環境省に</w:t>
      </w:r>
      <w:r w:rsidRPr="00C437E9">
        <w:rPr>
          <w:rFonts w:asciiTheme="minorEastAsia" w:hAnsiTheme="minorEastAsia" w:hint="eastAsia"/>
          <w:b/>
          <w:sz w:val="26"/>
          <w:szCs w:val="26"/>
        </w:rPr>
        <w:t>「是正」を</w:t>
      </w:r>
      <w:r w:rsidR="00AC280F" w:rsidRPr="00C437E9">
        <w:rPr>
          <w:rFonts w:asciiTheme="minorEastAsia" w:hAnsiTheme="minorEastAsia" w:hint="eastAsia"/>
          <w:b/>
          <w:sz w:val="26"/>
          <w:szCs w:val="26"/>
        </w:rPr>
        <w:t>求め知見豊富な方々のサポ－トを頂き厳しく追及しており</w:t>
      </w:r>
      <w:r w:rsidR="00BA6441" w:rsidRPr="00C437E9">
        <w:rPr>
          <w:rFonts w:asciiTheme="minorEastAsia" w:hAnsiTheme="minorEastAsia" w:hint="eastAsia"/>
          <w:b/>
          <w:sz w:val="26"/>
          <w:szCs w:val="26"/>
        </w:rPr>
        <w:t>下記のとおり実施いたしました。主な内容を第</w:t>
      </w:r>
      <w:r w:rsidR="0044770C">
        <w:rPr>
          <w:rFonts w:asciiTheme="minorEastAsia" w:hAnsiTheme="minorEastAsia" w:hint="eastAsia"/>
          <w:b/>
          <w:sz w:val="26"/>
          <w:szCs w:val="26"/>
        </w:rPr>
        <w:t>1</w:t>
      </w:r>
      <w:r w:rsidR="00DD0D9D">
        <w:rPr>
          <w:rFonts w:asciiTheme="minorEastAsia" w:hAnsiTheme="minorEastAsia" w:hint="eastAsia"/>
          <w:b/>
          <w:sz w:val="26"/>
          <w:szCs w:val="26"/>
        </w:rPr>
        <w:t>2</w:t>
      </w:r>
      <w:r w:rsidR="00BA6441" w:rsidRPr="00C437E9">
        <w:rPr>
          <w:rFonts w:asciiTheme="minorEastAsia" w:hAnsiTheme="minorEastAsia" w:hint="eastAsia"/>
          <w:b/>
          <w:sz w:val="26"/>
          <w:szCs w:val="26"/>
        </w:rPr>
        <w:t>回目の会報としてお届けさせて頂きました。</w:t>
      </w:r>
    </w:p>
    <w:p w:rsidR="00DB174A" w:rsidRPr="00DE49F7" w:rsidRDefault="00B96888" w:rsidP="00C6090C">
      <w:pPr>
        <w:rPr>
          <w:rFonts w:asciiTheme="minorEastAsia" w:hAnsiTheme="minorEastAsia"/>
          <w:b/>
          <w:sz w:val="28"/>
          <w:szCs w:val="28"/>
        </w:rPr>
      </w:pPr>
      <w:r w:rsidRPr="00DE49F7">
        <w:rPr>
          <w:rFonts w:asciiTheme="minorEastAsia" w:hAnsiTheme="minorEastAsia" w:hint="eastAsia"/>
          <w:b/>
          <w:sz w:val="28"/>
          <w:szCs w:val="28"/>
        </w:rPr>
        <w:t>１．</w:t>
      </w:r>
      <w:r w:rsidR="00C6090C" w:rsidRPr="00DE49F7">
        <w:rPr>
          <w:rFonts w:asciiTheme="minorEastAsia" w:hAnsiTheme="minorEastAsia" w:hint="eastAsia"/>
          <w:b/>
          <w:sz w:val="28"/>
          <w:szCs w:val="28"/>
        </w:rPr>
        <w:t>【</w:t>
      </w:r>
      <w:r w:rsidRPr="00DE49F7">
        <w:rPr>
          <w:rFonts w:asciiTheme="minorEastAsia" w:hAnsiTheme="minorEastAsia" w:hint="eastAsia"/>
          <w:b/>
          <w:sz w:val="28"/>
          <w:szCs w:val="28"/>
        </w:rPr>
        <w:t>新</w:t>
      </w:r>
      <w:r w:rsidR="00DD0D9D" w:rsidRPr="00DE49F7">
        <w:rPr>
          <w:rFonts w:asciiTheme="minorEastAsia" w:hAnsiTheme="minorEastAsia" w:hint="eastAsia"/>
          <w:b/>
          <w:sz w:val="28"/>
          <w:szCs w:val="28"/>
        </w:rPr>
        <w:t>環境大臣宛て</w:t>
      </w:r>
      <w:r w:rsidRPr="00DE49F7">
        <w:rPr>
          <w:rFonts w:asciiTheme="minorEastAsia" w:hAnsiTheme="minorEastAsia" w:hint="eastAsia"/>
          <w:b/>
          <w:sz w:val="28"/>
          <w:szCs w:val="28"/>
        </w:rPr>
        <w:t>に</w:t>
      </w:r>
      <w:r w:rsidR="00283E48" w:rsidRPr="00DE49F7">
        <w:rPr>
          <w:rFonts w:asciiTheme="minorEastAsia" w:hAnsiTheme="minorEastAsia" w:hint="eastAsia"/>
          <w:b/>
          <w:sz w:val="28"/>
          <w:szCs w:val="28"/>
        </w:rPr>
        <w:t>要望書提出</w:t>
      </w:r>
      <w:r w:rsidR="00C6090C" w:rsidRPr="00DE49F7">
        <w:rPr>
          <w:rFonts w:asciiTheme="minorEastAsia" w:hAnsiTheme="minorEastAsia" w:hint="eastAsia"/>
          <w:b/>
          <w:sz w:val="28"/>
          <w:szCs w:val="28"/>
        </w:rPr>
        <w:t>】</w:t>
      </w:r>
    </w:p>
    <w:p w:rsidR="00B96888" w:rsidRDefault="00B96888" w:rsidP="00C6090C">
      <w:pPr>
        <w:rPr>
          <w:rFonts w:asciiTheme="minorEastAsia" w:hAnsiTheme="minorEastAsia"/>
          <w:b/>
          <w:sz w:val="26"/>
          <w:szCs w:val="26"/>
        </w:rPr>
      </w:pPr>
      <w:r w:rsidRPr="008E3736">
        <w:rPr>
          <w:rFonts w:asciiTheme="minorEastAsia" w:hAnsiTheme="minorEastAsia" w:hint="eastAsia"/>
          <w:b/>
          <w:sz w:val="26"/>
          <w:szCs w:val="26"/>
        </w:rPr>
        <w:t>10月2日福島市の環境省福島地方環境事務所で当日就任した原田義昭環境大臣宛ての要望書を</w:t>
      </w:r>
      <w:r w:rsidR="008E3736" w:rsidRPr="008E3736">
        <w:rPr>
          <w:rFonts w:asciiTheme="minorEastAsia" w:hAnsiTheme="minorEastAsia" w:hint="eastAsia"/>
          <w:b/>
          <w:sz w:val="26"/>
          <w:szCs w:val="26"/>
        </w:rPr>
        <w:t>室石泰弘所長に提出しました。内容は新大臣に対し中間貯蔵施設の地上権補償は国のルールである公共用地の取得に伴う損失補償基準要綱第19条・同基準第24条</w:t>
      </w:r>
      <w:r w:rsidR="008E3736">
        <w:rPr>
          <w:rFonts w:asciiTheme="minorEastAsia" w:hAnsiTheme="minorEastAsia" w:hint="eastAsia"/>
          <w:b/>
          <w:sz w:val="26"/>
          <w:szCs w:val="26"/>
        </w:rPr>
        <w:t>を適用した公平且つ適正な補償として頂くことです。</w:t>
      </w:r>
    </w:p>
    <w:p w:rsidR="00051A2F" w:rsidRDefault="00051A2F" w:rsidP="00051A2F">
      <w:pPr>
        <w:ind w:firstLineChars="300" w:firstLine="723"/>
        <w:rPr>
          <w:rFonts w:asciiTheme="minorEastAsia" w:hAnsiTheme="minorEastAsia"/>
          <w:b/>
          <w:sz w:val="24"/>
          <w:szCs w:val="24"/>
        </w:rPr>
      </w:pPr>
      <w:r w:rsidRPr="00C27A43">
        <w:rPr>
          <w:rFonts w:asciiTheme="minorEastAsia" w:hAnsiTheme="minorEastAsia" w:hint="eastAsia"/>
          <w:b/>
          <w:sz w:val="24"/>
          <w:szCs w:val="24"/>
        </w:rPr>
        <w:t>〈</w:t>
      </w:r>
      <w:r w:rsidR="009B308D">
        <w:rPr>
          <w:rFonts w:asciiTheme="minorEastAsia" w:hAnsiTheme="minorEastAsia" w:hint="eastAsia"/>
          <w:b/>
          <w:sz w:val="24"/>
          <w:szCs w:val="24"/>
        </w:rPr>
        <w:t>要望書を読み上げている様子〉</w:t>
      </w:r>
      <w:r w:rsidRPr="00C27A43">
        <w:rPr>
          <w:rFonts w:asciiTheme="minorEastAsia" w:hAnsiTheme="minorEastAsia" w:hint="eastAsia"/>
          <w:b/>
          <w:sz w:val="24"/>
          <w:szCs w:val="24"/>
        </w:rPr>
        <w:t xml:space="preserve">　　　　　</w:t>
      </w:r>
      <w:r w:rsidR="009B308D">
        <w:rPr>
          <w:rFonts w:asciiTheme="minorEastAsia" w:hAnsiTheme="minorEastAsia" w:hint="eastAsia"/>
          <w:b/>
          <w:sz w:val="24"/>
          <w:szCs w:val="24"/>
        </w:rPr>
        <w:t xml:space="preserve">　　</w:t>
      </w:r>
      <w:r w:rsidRPr="00C27A43">
        <w:rPr>
          <w:rFonts w:asciiTheme="minorEastAsia" w:hAnsiTheme="minorEastAsia" w:hint="eastAsia"/>
          <w:b/>
          <w:sz w:val="24"/>
          <w:szCs w:val="24"/>
        </w:rPr>
        <w:t>〈右が</w:t>
      </w:r>
      <w:r w:rsidR="009B308D">
        <w:rPr>
          <w:rFonts w:asciiTheme="minorEastAsia" w:hAnsiTheme="minorEastAsia" w:hint="eastAsia"/>
          <w:b/>
          <w:sz w:val="24"/>
          <w:szCs w:val="24"/>
        </w:rPr>
        <w:t>室石所長</w:t>
      </w:r>
      <w:r w:rsidRPr="00C27A43">
        <w:rPr>
          <w:rFonts w:asciiTheme="minorEastAsia" w:hAnsiTheme="minorEastAsia" w:hint="eastAsia"/>
          <w:b/>
          <w:sz w:val="24"/>
          <w:szCs w:val="24"/>
        </w:rPr>
        <w:t>〉</w:t>
      </w:r>
    </w:p>
    <w:p w:rsidR="00177C6C" w:rsidRDefault="00051A2F" w:rsidP="00C6090C">
      <w:pPr>
        <w:rPr>
          <w:rFonts w:asciiTheme="minorEastAsia" w:hAnsiTheme="minorEastAsia"/>
          <w:b/>
          <w:sz w:val="26"/>
          <w:szCs w:val="26"/>
        </w:rPr>
      </w:pPr>
      <w:r w:rsidRPr="00051A2F">
        <w:rPr>
          <w:rFonts w:asciiTheme="minorEastAsia" w:hAnsiTheme="minorEastAsia"/>
          <w:b/>
          <w:noProof/>
          <w:sz w:val="26"/>
          <w:szCs w:val="26"/>
        </w:rPr>
        <w:drawing>
          <wp:inline distT="0" distB="0" distL="0" distR="0">
            <wp:extent cx="3055620" cy="2819400"/>
            <wp:effectExtent l="0" t="0" r="0" b="0"/>
            <wp:docPr id="7" name="図 7" descr="C:\Users\門馬 好春\Desktop\IMG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門馬 好春\Desktop\IMG_04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5798" cy="2819564"/>
                    </a:xfrm>
                    <a:prstGeom prst="rect">
                      <a:avLst/>
                    </a:prstGeom>
                    <a:noFill/>
                    <a:ln>
                      <a:noFill/>
                    </a:ln>
                  </pic:spPr>
                </pic:pic>
              </a:graphicData>
            </a:graphic>
          </wp:inline>
        </w:drawing>
      </w:r>
      <w:r w:rsidR="00177C6C" w:rsidRPr="00177C6C">
        <w:rPr>
          <w:rFonts w:asciiTheme="minorEastAsia" w:hAnsiTheme="minorEastAsia"/>
          <w:b/>
          <w:noProof/>
          <w:sz w:val="26"/>
          <w:szCs w:val="26"/>
        </w:rPr>
        <w:drawing>
          <wp:inline distT="0" distB="0" distL="0" distR="0">
            <wp:extent cx="2918460" cy="2834640"/>
            <wp:effectExtent l="0" t="0" r="0" b="3810"/>
            <wp:docPr id="22" name="図 22" descr="C:\Users\門馬 好春\Desktop\IMG_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門馬 好春\Desktop\IMG_04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8632" cy="2834807"/>
                    </a:xfrm>
                    <a:prstGeom prst="rect">
                      <a:avLst/>
                    </a:prstGeom>
                    <a:noFill/>
                    <a:ln>
                      <a:noFill/>
                    </a:ln>
                  </pic:spPr>
                </pic:pic>
              </a:graphicData>
            </a:graphic>
          </wp:inline>
        </w:drawing>
      </w:r>
    </w:p>
    <w:p w:rsidR="00B96888" w:rsidRDefault="00B96888" w:rsidP="00B96888">
      <w:pPr>
        <w:rPr>
          <w:rFonts w:asciiTheme="minorEastAsia" w:hAnsiTheme="minorEastAsia"/>
          <w:b/>
          <w:sz w:val="28"/>
          <w:szCs w:val="28"/>
        </w:rPr>
      </w:pPr>
      <w:r w:rsidRPr="00DE49F7">
        <w:rPr>
          <w:rFonts w:asciiTheme="minorEastAsia" w:hAnsiTheme="minorEastAsia" w:hint="eastAsia"/>
          <w:b/>
          <w:sz w:val="28"/>
          <w:szCs w:val="28"/>
        </w:rPr>
        <w:t>２．【環境省との第31回団体交渉】</w:t>
      </w:r>
    </w:p>
    <w:p w:rsidR="00DE49F7" w:rsidRDefault="00A17CEF" w:rsidP="00B96888">
      <w:pPr>
        <w:rPr>
          <w:rFonts w:asciiTheme="minorEastAsia" w:hAnsiTheme="minorEastAsia"/>
          <w:b/>
          <w:sz w:val="24"/>
          <w:szCs w:val="24"/>
        </w:rPr>
      </w:pPr>
      <w:r>
        <w:rPr>
          <w:rFonts w:asciiTheme="minorEastAsia" w:hAnsiTheme="minorEastAsia" w:hint="eastAsia"/>
          <w:b/>
          <w:sz w:val="24"/>
          <w:szCs w:val="24"/>
        </w:rPr>
        <w:t>新大臣への要望書提出後、引き続き同所で第31回目の団体交渉を実施いたしました。</w:t>
      </w:r>
    </w:p>
    <w:p w:rsidR="00A17CEF" w:rsidRDefault="00CF6C4E" w:rsidP="00B96888">
      <w:pPr>
        <w:rPr>
          <w:rFonts w:asciiTheme="minorEastAsia" w:hAnsiTheme="minorEastAsia"/>
          <w:b/>
          <w:sz w:val="24"/>
          <w:szCs w:val="24"/>
        </w:rPr>
      </w:pPr>
      <w:r>
        <w:rPr>
          <w:rFonts w:asciiTheme="minorEastAsia" w:hAnsiTheme="minorEastAsia" w:hint="eastAsia"/>
          <w:b/>
          <w:sz w:val="24"/>
          <w:szCs w:val="24"/>
        </w:rPr>
        <w:t>今回は環境省から書面による説明</w:t>
      </w:r>
      <w:r w:rsidR="00C44374">
        <w:rPr>
          <w:rFonts w:asciiTheme="minorEastAsia" w:hAnsiTheme="minorEastAsia" w:hint="eastAsia"/>
          <w:b/>
          <w:sz w:val="24"/>
          <w:szCs w:val="24"/>
        </w:rPr>
        <w:t>等</w:t>
      </w:r>
      <w:r>
        <w:rPr>
          <w:rFonts w:asciiTheme="minorEastAsia" w:hAnsiTheme="minorEastAsia" w:hint="eastAsia"/>
          <w:b/>
          <w:sz w:val="24"/>
          <w:szCs w:val="24"/>
        </w:rPr>
        <w:t>資料の提示がありましたが、環境省</w:t>
      </w:r>
      <w:r w:rsidR="00C44374">
        <w:rPr>
          <w:rFonts w:asciiTheme="minorEastAsia" w:hAnsiTheme="minorEastAsia" w:hint="eastAsia"/>
          <w:b/>
          <w:sz w:val="24"/>
          <w:szCs w:val="24"/>
        </w:rPr>
        <w:t>の</w:t>
      </w:r>
      <w:r>
        <w:rPr>
          <w:rFonts w:asciiTheme="minorEastAsia" w:hAnsiTheme="minorEastAsia" w:hint="eastAsia"/>
          <w:b/>
          <w:sz w:val="24"/>
          <w:szCs w:val="24"/>
        </w:rPr>
        <w:t>間違い</w:t>
      </w:r>
      <w:r w:rsidR="006D5B75">
        <w:rPr>
          <w:rFonts w:asciiTheme="minorEastAsia" w:hAnsiTheme="minorEastAsia" w:hint="eastAsia"/>
          <w:b/>
          <w:sz w:val="24"/>
          <w:szCs w:val="24"/>
        </w:rPr>
        <w:t>を環境省自身が証明した</w:t>
      </w:r>
      <w:r>
        <w:rPr>
          <w:rFonts w:asciiTheme="minorEastAsia" w:hAnsiTheme="minorEastAsia" w:hint="eastAsia"/>
          <w:b/>
          <w:sz w:val="24"/>
          <w:szCs w:val="24"/>
        </w:rPr>
        <w:t>資料となっておりました。</w:t>
      </w:r>
    </w:p>
    <w:p w:rsidR="00CF6C4E" w:rsidRDefault="00CF6C4E" w:rsidP="00B96888">
      <w:pPr>
        <w:rPr>
          <w:rFonts w:asciiTheme="minorEastAsia" w:hAnsiTheme="minorEastAsia"/>
          <w:b/>
          <w:sz w:val="24"/>
          <w:szCs w:val="24"/>
        </w:rPr>
      </w:pPr>
      <w:r>
        <w:rPr>
          <w:rFonts w:asciiTheme="minorEastAsia" w:hAnsiTheme="minorEastAsia" w:hint="eastAsia"/>
          <w:b/>
          <w:sz w:val="24"/>
          <w:szCs w:val="24"/>
        </w:rPr>
        <w:t>第11回の会報で会員の皆さまに</w:t>
      </w:r>
      <w:r w:rsidR="007F7723">
        <w:rPr>
          <w:rFonts w:asciiTheme="minorEastAsia" w:hAnsiTheme="minorEastAsia" w:hint="eastAsia"/>
          <w:b/>
          <w:sz w:val="24"/>
          <w:szCs w:val="24"/>
        </w:rPr>
        <w:t>も</w:t>
      </w:r>
      <w:r>
        <w:rPr>
          <w:rFonts w:asciiTheme="minorEastAsia" w:hAnsiTheme="minorEastAsia" w:hint="eastAsia"/>
          <w:b/>
          <w:sz w:val="24"/>
          <w:szCs w:val="24"/>
        </w:rPr>
        <w:t>次の内容を</w:t>
      </w:r>
      <w:r w:rsidR="00C44374">
        <w:rPr>
          <w:rFonts w:asciiTheme="minorEastAsia" w:hAnsiTheme="minorEastAsia" w:hint="eastAsia"/>
          <w:b/>
          <w:sz w:val="24"/>
          <w:szCs w:val="24"/>
        </w:rPr>
        <w:t>ご報告</w:t>
      </w:r>
      <w:r>
        <w:rPr>
          <w:rFonts w:asciiTheme="minorEastAsia" w:hAnsiTheme="minorEastAsia" w:hint="eastAsia"/>
          <w:b/>
          <w:sz w:val="24"/>
          <w:szCs w:val="24"/>
        </w:rPr>
        <w:t>しております。</w:t>
      </w:r>
    </w:p>
    <w:p w:rsidR="00CF6C4E" w:rsidRPr="006D5B75" w:rsidRDefault="00CF6C4E" w:rsidP="00CF6C4E">
      <w:pPr>
        <w:rPr>
          <w:rFonts w:ascii="HGS明朝B" w:eastAsia="HGS明朝B" w:hAnsiTheme="minorEastAsia"/>
          <w:sz w:val="24"/>
          <w:szCs w:val="24"/>
        </w:rPr>
      </w:pPr>
      <w:r w:rsidRPr="006D5B75">
        <w:rPr>
          <w:rFonts w:ascii="HGS明朝B" w:eastAsia="HGS明朝B" w:hAnsiTheme="minorEastAsia" w:hint="eastAsia"/>
          <w:sz w:val="24"/>
          <w:szCs w:val="24"/>
        </w:rPr>
        <w:t>法律や基準などのルールは、その内容に合わせたルールの適用が絶対に必要です。</w:t>
      </w:r>
    </w:p>
    <w:p w:rsidR="00CF6C4E" w:rsidRPr="006D5B75" w:rsidRDefault="00CF6C4E" w:rsidP="00CF6C4E">
      <w:pPr>
        <w:rPr>
          <w:rFonts w:ascii="HGS明朝B" w:eastAsia="HGS明朝B" w:hAnsiTheme="minorEastAsia"/>
          <w:color w:val="002060"/>
          <w:sz w:val="24"/>
          <w:szCs w:val="24"/>
        </w:rPr>
      </w:pPr>
      <w:r w:rsidRPr="006D5B75">
        <w:rPr>
          <w:rFonts w:ascii="HGS明朝B" w:eastAsia="HGS明朝B" w:hAnsiTheme="minorEastAsia" w:hint="eastAsia"/>
          <w:color w:val="002060"/>
          <w:sz w:val="24"/>
          <w:szCs w:val="24"/>
        </w:rPr>
        <w:lastRenderedPageBreak/>
        <w:t>中間貯蔵施設は</w:t>
      </w:r>
      <w:r w:rsidRPr="006D5B75">
        <w:rPr>
          <w:rFonts w:ascii="HGS明朝B" w:eastAsia="HGS明朝B" w:hAnsiTheme="minorEastAsia" w:hint="eastAsia"/>
          <w:color w:val="002060"/>
          <w:sz w:val="24"/>
          <w:szCs w:val="24"/>
          <w:u w:val="single"/>
        </w:rPr>
        <w:t>地表を使用</w:t>
      </w:r>
      <w:r w:rsidRPr="006D5B75">
        <w:rPr>
          <w:rFonts w:ascii="HGS明朝B" w:eastAsia="HGS明朝B" w:hAnsiTheme="minorEastAsia" w:hint="eastAsia"/>
          <w:color w:val="002060"/>
          <w:sz w:val="24"/>
          <w:szCs w:val="24"/>
        </w:rPr>
        <w:t>し</w:t>
      </w:r>
      <w:r w:rsidRPr="006D5B75">
        <w:rPr>
          <w:rFonts w:ascii="HGS明朝B" w:eastAsia="HGS明朝B" w:hAnsiTheme="minorEastAsia" w:hint="eastAsia"/>
          <w:color w:val="002060"/>
          <w:sz w:val="24"/>
          <w:szCs w:val="24"/>
          <w:u w:val="single"/>
        </w:rPr>
        <w:t>最長30年間の長期間</w:t>
      </w:r>
      <w:r w:rsidRPr="006D5B75">
        <w:rPr>
          <w:rFonts w:ascii="HGS明朝B" w:eastAsia="HGS明朝B" w:hAnsiTheme="minorEastAsia" w:hint="eastAsia"/>
          <w:color w:val="002060"/>
          <w:sz w:val="24"/>
          <w:szCs w:val="24"/>
        </w:rPr>
        <w:t>を</w:t>
      </w:r>
      <w:r w:rsidRPr="006D5B75">
        <w:rPr>
          <w:rFonts w:ascii="HGS明朝B" w:eastAsia="HGS明朝B" w:hAnsiTheme="minorEastAsia" w:hint="eastAsia"/>
          <w:color w:val="002060"/>
          <w:sz w:val="24"/>
          <w:szCs w:val="24"/>
          <w:u w:val="single"/>
        </w:rPr>
        <w:t>地上権</w:t>
      </w:r>
      <w:r w:rsidRPr="006D5B75">
        <w:rPr>
          <w:rFonts w:ascii="HGS明朝B" w:eastAsia="HGS明朝B" w:hAnsiTheme="minorEastAsia" w:hint="eastAsia"/>
          <w:color w:val="002060"/>
          <w:sz w:val="24"/>
          <w:szCs w:val="24"/>
        </w:rPr>
        <w:t>で使用する事業です。</w:t>
      </w:r>
    </w:p>
    <w:p w:rsidR="00CF6C4E" w:rsidRPr="006D5B75" w:rsidRDefault="00CF6C4E" w:rsidP="00CF6C4E">
      <w:pPr>
        <w:rPr>
          <w:rFonts w:ascii="HGS明朝B" w:eastAsia="HGS明朝B" w:hAnsiTheme="minorEastAsia"/>
          <w:color w:val="002060"/>
          <w:sz w:val="24"/>
          <w:szCs w:val="24"/>
        </w:rPr>
      </w:pPr>
      <w:r w:rsidRPr="006D5B75">
        <w:rPr>
          <w:rFonts w:ascii="HGS明朝B" w:eastAsia="HGS明朝B" w:hAnsiTheme="minorEastAsia" w:hint="eastAsia"/>
          <w:color w:val="002060"/>
          <w:sz w:val="24"/>
          <w:szCs w:val="24"/>
        </w:rPr>
        <w:t>基準24条は</w:t>
      </w:r>
      <w:r w:rsidRPr="006D5B75">
        <w:rPr>
          <w:rFonts w:ascii="HGS明朝B" w:eastAsia="HGS明朝B" w:hAnsiTheme="minorEastAsia" w:hint="eastAsia"/>
          <w:color w:val="002060"/>
          <w:sz w:val="24"/>
          <w:szCs w:val="24"/>
          <w:u w:val="single"/>
        </w:rPr>
        <w:t>地表使用限定規定</w:t>
      </w:r>
      <w:r w:rsidRPr="006D5B75">
        <w:rPr>
          <w:rFonts w:ascii="HGS明朝B" w:eastAsia="HGS明朝B" w:hAnsiTheme="minorEastAsia" w:hint="eastAsia"/>
          <w:color w:val="002060"/>
          <w:sz w:val="24"/>
          <w:szCs w:val="24"/>
        </w:rPr>
        <w:t>で短期も</w:t>
      </w:r>
      <w:r w:rsidRPr="006D5B75">
        <w:rPr>
          <w:rFonts w:ascii="HGS明朝B" w:eastAsia="HGS明朝B" w:hAnsiTheme="minorEastAsia" w:hint="eastAsia"/>
          <w:color w:val="002060"/>
          <w:sz w:val="24"/>
          <w:szCs w:val="24"/>
          <w:u w:val="single"/>
        </w:rPr>
        <w:t>長期使用</w:t>
      </w:r>
      <w:r w:rsidRPr="006D5B75">
        <w:rPr>
          <w:rFonts w:ascii="HGS明朝B" w:eastAsia="HGS明朝B" w:hAnsiTheme="minorEastAsia" w:hint="eastAsia"/>
          <w:color w:val="002060"/>
          <w:sz w:val="24"/>
          <w:szCs w:val="24"/>
        </w:rPr>
        <w:t>も</w:t>
      </w:r>
      <w:r w:rsidRPr="006D5B75">
        <w:rPr>
          <w:rFonts w:ascii="HGS明朝B" w:eastAsia="HGS明朝B" w:hAnsiTheme="minorEastAsia" w:hint="eastAsia"/>
          <w:color w:val="002060"/>
          <w:sz w:val="24"/>
          <w:szCs w:val="24"/>
          <w:u w:val="single"/>
        </w:rPr>
        <w:t>地上権</w:t>
      </w:r>
      <w:r w:rsidRPr="006D5B75">
        <w:rPr>
          <w:rFonts w:ascii="HGS明朝B" w:eastAsia="HGS明朝B" w:hAnsiTheme="minorEastAsia" w:hint="eastAsia"/>
          <w:color w:val="002060"/>
          <w:sz w:val="24"/>
          <w:szCs w:val="24"/>
        </w:rPr>
        <w:t>も賃貸借も対象です。</w:t>
      </w:r>
    </w:p>
    <w:p w:rsidR="00CF6C4E" w:rsidRPr="006D5B75" w:rsidRDefault="00CF6C4E" w:rsidP="00CF6C4E">
      <w:pPr>
        <w:rPr>
          <w:rFonts w:ascii="HGS明朝B" w:eastAsia="HGS明朝B" w:hAnsiTheme="minorEastAsia"/>
          <w:sz w:val="24"/>
          <w:szCs w:val="24"/>
        </w:rPr>
      </w:pPr>
      <w:r w:rsidRPr="006D5B75">
        <w:rPr>
          <w:rFonts w:ascii="HGS明朝B" w:eastAsia="HGS明朝B" w:hAnsiTheme="minorEastAsia" w:hint="eastAsia"/>
          <w:sz w:val="24"/>
          <w:szCs w:val="24"/>
        </w:rPr>
        <w:t>ですので、</w:t>
      </w:r>
      <w:r w:rsidRPr="006D5B75">
        <w:rPr>
          <w:rFonts w:ascii="HGS明朝B" w:eastAsia="HGS明朝B" w:hAnsiTheme="minorEastAsia" w:hint="eastAsia"/>
          <w:color w:val="FF0000"/>
          <w:sz w:val="24"/>
          <w:szCs w:val="24"/>
        </w:rPr>
        <w:t>当会は</w:t>
      </w:r>
      <w:r w:rsidR="00A14E4D" w:rsidRPr="006D5B75">
        <w:rPr>
          <w:rFonts w:ascii="HGS明朝B" w:eastAsia="HGS明朝B" w:hAnsiTheme="minorEastAsia" w:hint="eastAsia"/>
          <w:color w:val="FF0000"/>
          <w:sz w:val="24"/>
          <w:szCs w:val="24"/>
        </w:rPr>
        <w:t>要綱19条・</w:t>
      </w:r>
      <w:r w:rsidRPr="006D5B75">
        <w:rPr>
          <w:rFonts w:ascii="HGS明朝B" w:eastAsia="HGS明朝B" w:hAnsiTheme="minorEastAsia" w:hint="eastAsia"/>
          <w:color w:val="FF0000"/>
          <w:sz w:val="24"/>
          <w:szCs w:val="24"/>
        </w:rPr>
        <w:t>基準24条で正当な補償への是正を要求</w:t>
      </w:r>
      <w:r w:rsidRPr="006D5B75">
        <w:rPr>
          <w:rFonts w:ascii="HGS明朝B" w:eastAsia="HGS明朝B" w:hAnsiTheme="minorEastAsia" w:hint="eastAsia"/>
          <w:sz w:val="24"/>
          <w:szCs w:val="24"/>
        </w:rPr>
        <w:t>しています。</w:t>
      </w:r>
    </w:p>
    <w:p w:rsidR="00A14E4D" w:rsidRPr="006D5B75" w:rsidRDefault="00A14E4D" w:rsidP="00C44374">
      <w:pPr>
        <w:ind w:firstLineChars="100" w:firstLine="240"/>
        <w:rPr>
          <w:rFonts w:ascii="HGS明朝B" w:eastAsia="HGS明朝B" w:hAnsiTheme="minorEastAsia"/>
          <w:sz w:val="24"/>
          <w:szCs w:val="24"/>
        </w:rPr>
      </w:pPr>
      <w:r w:rsidRPr="006D5B75">
        <w:rPr>
          <w:rFonts w:ascii="HGS明朝B" w:eastAsia="HGS明朝B" w:hAnsiTheme="minorEastAsia" w:hint="eastAsia"/>
          <w:sz w:val="24"/>
          <w:szCs w:val="24"/>
        </w:rPr>
        <w:t>この継続して要求している基本的な当会の</w:t>
      </w:r>
      <w:r w:rsidR="00C44374" w:rsidRPr="006D5B75">
        <w:rPr>
          <w:rFonts w:ascii="HGS明朝B" w:eastAsia="HGS明朝B" w:hAnsiTheme="minorEastAsia" w:hint="eastAsia"/>
          <w:sz w:val="24"/>
          <w:szCs w:val="24"/>
        </w:rPr>
        <w:t>根本的な</w:t>
      </w:r>
      <w:r w:rsidRPr="006D5B75">
        <w:rPr>
          <w:rFonts w:ascii="HGS明朝B" w:eastAsia="HGS明朝B" w:hAnsiTheme="minorEastAsia" w:hint="eastAsia"/>
          <w:sz w:val="24"/>
          <w:szCs w:val="24"/>
        </w:rPr>
        <w:t>要求内容を間違えて書面を作成したばかりか、それを交渉前日にマスコミ</w:t>
      </w:r>
      <w:r w:rsidR="00C44374" w:rsidRPr="006D5B75">
        <w:rPr>
          <w:rFonts w:ascii="HGS明朝B" w:eastAsia="HGS明朝B" w:hAnsiTheme="minorEastAsia" w:hint="eastAsia"/>
          <w:sz w:val="24"/>
          <w:szCs w:val="24"/>
        </w:rPr>
        <w:t>や福島県、大熊町、双葉町に</w:t>
      </w:r>
      <w:r w:rsidRPr="006D5B75">
        <w:rPr>
          <w:rFonts w:ascii="HGS明朝B" w:eastAsia="HGS明朝B" w:hAnsiTheme="minorEastAsia" w:hint="eastAsia"/>
          <w:sz w:val="24"/>
          <w:szCs w:val="24"/>
        </w:rPr>
        <w:t>配布した事実が判明いたしました。その場で、間違いを指摘し訂正させましたが、その後も継続して</w:t>
      </w:r>
      <w:r w:rsidR="00C44374" w:rsidRPr="006D5B75">
        <w:rPr>
          <w:rFonts w:ascii="HGS明朝B" w:eastAsia="HGS明朝B" w:hAnsiTheme="minorEastAsia" w:hint="eastAsia"/>
          <w:sz w:val="24"/>
          <w:szCs w:val="24"/>
        </w:rPr>
        <w:t>基準条文の間違いを含め</w:t>
      </w:r>
      <w:r w:rsidRPr="006D5B75">
        <w:rPr>
          <w:rFonts w:ascii="HGS明朝B" w:eastAsia="HGS明朝B" w:hAnsiTheme="minorEastAsia" w:hint="eastAsia"/>
          <w:sz w:val="24"/>
          <w:szCs w:val="24"/>
        </w:rPr>
        <w:t>、最終版を確定するまで7回も</w:t>
      </w:r>
      <w:r w:rsidR="002846F0" w:rsidRPr="006D5B75">
        <w:rPr>
          <w:rFonts w:ascii="HGS明朝B" w:eastAsia="HGS明朝B" w:hAnsiTheme="minorEastAsia" w:hint="eastAsia"/>
          <w:sz w:val="24"/>
          <w:szCs w:val="24"/>
        </w:rPr>
        <w:t>の</w:t>
      </w:r>
      <w:r w:rsidRPr="006D5B75">
        <w:rPr>
          <w:rFonts w:ascii="HGS明朝B" w:eastAsia="HGS明朝B" w:hAnsiTheme="minorEastAsia" w:hint="eastAsia"/>
          <w:sz w:val="24"/>
          <w:szCs w:val="24"/>
        </w:rPr>
        <w:t>間違いを繰り返しました。</w:t>
      </w:r>
    </w:p>
    <w:p w:rsidR="002846F0" w:rsidRPr="006D5B75" w:rsidRDefault="002846F0" w:rsidP="00C44374">
      <w:pPr>
        <w:ind w:firstLineChars="100" w:firstLine="240"/>
        <w:rPr>
          <w:rFonts w:ascii="HGS明朝B" w:eastAsia="HGS明朝B" w:hAnsiTheme="minorEastAsia"/>
          <w:color w:val="FF0000"/>
          <w:sz w:val="24"/>
          <w:szCs w:val="24"/>
        </w:rPr>
      </w:pPr>
      <w:r w:rsidRPr="006D5B75">
        <w:rPr>
          <w:rFonts w:ascii="HGS明朝B" w:eastAsia="HGS明朝B" w:hAnsiTheme="minorEastAsia" w:hint="eastAsia"/>
          <w:color w:val="FF0000"/>
          <w:sz w:val="24"/>
          <w:szCs w:val="24"/>
        </w:rPr>
        <w:t>《環境省は間違いを完全に訂正した後、訂正文書を各行政とマスコミに送付》</w:t>
      </w:r>
    </w:p>
    <w:p w:rsidR="00B96888" w:rsidRDefault="00B96888" w:rsidP="00B96888">
      <w:pPr>
        <w:rPr>
          <w:rFonts w:asciiTheme="minorEastAsia" w:hAnsiTheme="minorEastAsia"/>
          <w:b/>
          <w:sz w:val="28"/>
          <w:szCs w:val="28"/>
        </w:rPr>
      </w:pPr>
      <w:r w:rsidRPr="00DE49F7">
        <w:rPr>
          <w:rFonts w:asciiTheme="minorEastAsia" w:hAnsiTheme="minorEastAsia" w:hint="eastAsia"/>
          <w:b/>
          <w:sz w:val="28"/>
          <w:szCs w:val="28"/>
        </w:rPr>
        <w:t>３．【環境省との第</w:t>
      </w:r>
      <w:r w:rsidR="00DE49F7" w:rsidRPr="00DE49F7">
        <w:rPr>
          <w:rFonts w:asciiTheme="minorEastAsia" w:hAnsiTheme="minorEastAsia" w:hint="eastAsia"/>
          <w:b/>
          <w:sz w:val="28"/>
          <w:szCs w:val="28"/>
        </w:rPr>
        <w:t>32</w:t>
      </w:r>
      <w:r w:rsidRPr="00DE49F7">
        <w:rPr>
          <w:rFonts w:asciiTheme="minorEastAsia" w:hAnsiTheme="minorEastAsia" w:hint="eastAsia"/>
          <w:b/>
          <w:sz w:val="28"/>
          <w:szCs w:val="28"/>
        </w:rPr>
        <w:t>回団体交渉】</w:t>
      </w:r>
    </w:p>
    <w:p w:rsidR="002846F0" w:rsidRDefault="00B2703E" w:rsidP="00B96888">
      <w:pPr>
        <w:rPr>
          <w:rFonts w:asciiTheme="minorEastAsia" w:hAnsiTheme="minorEastAsia"/>
          <w:b/>
          <w:sz w:val="24"/>
          <w:szCs w:val="24"/>
        </w:rPr>
      </w:pPr>
      <w:r>
        <w:rPr>
          <w:rFonts w:asciiTheme="minorEastAsia" w:hAnsiTheme="minorEastAsia" w:hint="eastAsia"/>
          <w:b/>
          <w:sz w:val="24"/>
          <w:szCs w:val="24"/>
        </w:rPr>
        <w:t xml:space="preserve">　第31回後も電話等で環境省に対し</w:t>
      </w:r>
      <w:r w:rsidR="002846F0">
        <w:rPr>
          <w:rFonts w:asciiTheme="minorEastAsia" w:hAnsiTheme="minorEastAsia" w:hint="eastAsia"/>
          <w:b/>
          <w:sz w:val="24"/>
          <w:szCs w:val="24"/>
        </w:rPr>
        <w:t>その他の</w:t>
      </w:r>
      <w:r>
        <w:rPr>
          <w:rFonts w:asciiTheme="minorEastAsia" w:hAnsiTheme="minorEastAsia" w:hint="eastAsia"/>
          <w:b/>
          <w:sz w:val="24"/>
          <w:szCs w:val="24"/>
        </w:rPr>
        <w:t>間違いの訂正をほぼ毎日求めました。</w:t>
      </w:r>
    </w:p>
    <w:p w:rsidR="00C44374" w:rsidRPr="00C44374" w:rsidRDefault="00B2703E" w:rsidP="00B96888">
      <w:pPr>
        <w:rPr>
          <w:rFonts w:asciiTheme="minorEastAsia" w:hAnsiTheme="minorEastAsia"/>
          <w:b/>
          <w:sz w:val="24"/>
          <w:szCs w:val="24"/>
        </w:rPr>
      </w:pPr>
      <w:r>
        <w:rPr>
          <w:rFonts w:asciiTheme="minorEastAsia" w:hAnsiTheme="minorEastAsia" w:hint="eastAsia"/>
          <w:b/>
          <w:sz w:val="24"/>
          <w:szCs w:val="24"/>
        </w:rPr>
        <w:t>その上で、第32回の団体交渉を千代田区で行いました。環境省の地上権補償の考え方と環境省が独自で作成した基準の問題点を指摘し、これらの是正を求めた交渉ですが、</w:t>
      </w:r>
      <w:r w:rsidR="002846F0">
        <w:rPr>
          <w:rFonts w:asciiTheme="minorEastAsia" w:hAnsiTheme="minorEastAsia" w:hint="eastAsia"/>
          <w:b/>
          <w:sz w:val="24"/>
          <w:szCs w:val="24"/>
        </w:rPr>
        <w:t>合わせて</w:t>
      </w:r>
      <w:r>
        <w:rPr>
          <w:rFonts w:asciiTheme="minorEastAsia" w:hAnsiTheme="minorEastAsia" w:hint="eastAsia"/>
          <w:b/>
          <w:sz w:val="24"/>
          <w:szCs w:val="24"/>
        </w:rPr>
        <w:t>環境省交渉者の度重なる間違いに対し、担当者の変更を申し入れました。</w:t>
      </w:r>
    </w:p>
    <w:p w:rsidR="00243639" w:rsidRDefault="00243639" w:rsidP="00243639">
      <w:pPr>
        <w:rPr>
          <w:rFonts w:ascii="HGS明朝B" w:eastAsia="HGS明朝B" w:hAnsiTheme="minorEastAsia"/>
          <w:sz w:val="26"/>
          <w:szCs w:val="26"/>
        </w:rPr>
      </w:pPr>
      <w:r>
        <w:rPr>
          <w:rFonts w:ascii="HGS明朝B" w:eastAsia="HGS明朝B" w:hAnsiTheme="minorEastAsia" w:hint="eastAsia"/>
          <w:sz w:val="26"/>
          <w:szCs w:val="26"/>
        </w:rPr>
        <w:t>中間貯蔵施設は要綱19条・基準24条を無視した地上権設定対価で低額補償を提示した結果、</w:t>
      </w:r>
      <w:r w:rsidRPr="00032A76">
        <w:rPr>
          <w:rFonts w:ascii="HGS明朝B" w:eastAsia="HGS明朝B" w:hAnsiTheme="minorEastAsia" w:hint="eastAsia"/>
          <w:color w:val="FF0000"/>
          <w:sz w:val="26"/>
          <w:szCs w:val="26"/>
        </w:rPr>
        <w:t>30年間中間貯蔵施設（田・千㎡）</w:t>
      </w:r>
      <w:r w:rsidRPr="008175C4">
        <w:rPr>
          <w:rFonts w:ascii="HGS明朝B" w:eastAsia="HGS明朝B" w:hAnsiTheme="minorEastAsia" w:hint="eastAsia"/>
          <w:color w:val="FF0000"/>
          <w:sz w:val="26"/>
          <w:szCs w:val="26"/>
          <w:u w:val="single"/>
        </w:rPr>
        <w:t>84万円＜85万円</w:t>
      </w:r>
      <w:r w:rsidRPr="00032A76">
        <w:rPr>
          <w:rFonts w:ascii="HGS明朝B" w:eastAsia="HGS明朝B" w:hAnsiTheme="minorEastAsia" w:hint="eastAsia"/>
          <w:color w:val="FF0000"/>
          <w:sz w:val="26"/>
          <w:szCs w:val="26"/>
        </w:rPr>
        <w:t>（田・千㎡）4年半仮置き場</w:t>
      </w:r>
      <w:r>
        <w:rPr>
          <w:rFonts w:ascii="HGS明朝B" w:eastAsia="HGS明朝B" w:hAnsiTheme="minorEastAsia" w:hint="eastAsia"/>
          <w:sz w:val="26"/>
          <w:szCs w:val="26"/>
        </w:rPr>
        <w:t>となります。期間で比較すると</w:t>
      </w:r>
      <w:r w:rsidR="00466CDA">
        <w:rPr>
          <w:rFonts w:ascii="HGS明朝B" w:eastAsia="HGS明朝B" w:hAnsiTheme="minorEastAsia" w:hint="eastAsia"/>
          <w:color w:val="FF0000"/>
          <w:sz w:val="26"/>
          <w:szCs w:val="26"/>
        </w:rPr>
        <w:t>約7倍</w:t>
      </w:r>
      <w:r w:rsidRPr="00243639">
        <w:rPr>
          <w:rFonts w:ascii="HGS明朝B" w:eastAsia="HGS明朝B" w:hAnsiTheme="minorEastAsia" w:hint="eastAsia"/>
          <w:color w:val="FF0000"/>
          <w:sz w:val="26"/>
          <w:szCs w:val="26"/>
        </w:rPr>
        <w:t>もの格差のある不公平な補償</w:t>
      </w:r>
      <w:r>
        <w:rPr>
          <w:rFonts w:ascii="HGS明朝B" w:eastAsia="HGS明朝B" w:hAnsiTheme="minorEastAsia" w:hint="eastAsia"/>
          <w:sz w:val="26"/>
          <w:szCs w:val="26"/>
        </w:rPr>
        <w:t>に対し、環境省は共に適正な補償であるとの誤った見解を変更しませんでした。</w:t>
      </w:r>
    </w:p>
    <w:p w:rsidR="006223F3" w:rsidRDefault="006223F3" w:rsidP="00243639">
      <w:pPr>
        <w:rPr>
          <w:rFonts w:ascii="HGS明朝B" w:eastAsia="HGS明朝B" w:hAnsiTheme="minorEastAsia"/>
          <w:sz w:val="26"/>
          <w:szCs w:val="26"/>
        </w:rPr>
      </w:pPr>
      <w:r>
        <w:rPr>
          <w:rFonts w:ascii="HGS明朝B" w:eastAsia="HGS明朝B" w:hAnsiTheme="minorEastAsia" w:hint="eastAsia"/>
          <w:sz w:val="26"/>
          <w:szCs w:val="26"/>
        </w:rPr>
        <w:t>〈不公平補償の是正交渉の様子〉</w:t>
      </w:r>
      <w:r w:rsidR="00233EDE">
        <w:rPr>
          <w:rFonts w:ascii="HGS明朝B" w:eastAsia="HGS明朝B" w:hAnsiTheme="minorEastAsia" w:hint="eastAsia"/>
          <w:sz w:val="26"/>
          <w:szCs w:val="26"/>
        </w:rPr>
        <w:t xml:space="preserve">　</w:t>
      </w:r>
      <w:r>
        <w:rPr>
          <w:rFonts w:ascii="HGS明朝B" w:eastAsia="HGS明朝B" w:hAnsiTheme="minorEastAsia" w:hint="eastAsia"/>
          <w:sz w:val="26"/>
          <w:szCs w:val="26"/>
        </w:rPr>
        <w:t>〈左</w:t>
      </w:r>
      <w:r w:rsidR="00233EDE">
        <w:rPr>
          <w:rFonts w:ascii="HGS明朝B" w:eastAsia="HGS明朝B" w:hAnsiTheme="minorEastAsia" w:hint="eastAsia"/>
          <w:sz w:val="26"/>
          <w:szCs w:val="26"/>
        </w:rPr>
        <w:t>側の奥藤原調整官・手前伴野用地総括課長</w:t>
      </w:r>
      <w:r>
        <w:rPr>
          <w:rFonts w:ascii="HGS明朝B" w:eastAsia="HGS明朝B" w:hAnsiTheme="minorEastAsia" w:hint="eastAsia"/>
          <w:sz w:val="26"/>
          <w:szCs w:val="26"/>
        </w:rPr>
        <w:t>〉</w:t>
      </w:r>
    </w:p>
    <w:p w:rsidR="009358EE" w:rsidRPr="009358EE" w:rsidRDefault="009358EE" w:rsidP="00B96888">
      <w:pPr>
        <w:rPr>
          <w:rFonts w:asciiTheme="minorEastAsia" w:hAnsiTheme="minorEastAsia"/>
          <w:b/>
          <w:sz w:val="24"/>
          <w:szCs w:val="24"/>
        </w:rPr>
      </w:pPr>
      <w:r w:rsidRPr="009358EE">
        <w:rPr>
          <w:rFonts w:asciiTheme="minorEastAsia" w:hAnsiTheme="minorEastAsia"/>
          <w:b/>
          <w:noProof/>
          <w:sz w:val="24"/>
          <w:szCs w:val="24"/>
        </w:rPr>
        <w:drawing>
          <wp:inline distT="0" distB="0" distL="0" distR="0">
            <wp:extent cx="2918460" cy="2369820"/>
            <wp:effectExtent l="0" t="0" r="0" b="0"/>
            <wp:docPr id="10" name="図 10" descr="C:\Users\門馬 好春\Desktop\IMG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門馬 好春\Desktop\IMG_04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8629" cy="2369957"/>
                    </a:xfrm>
                    <a:prstGeom prst="rect">
                      <a:avLst/>
                    </a:prstGeom>
                    <a:noFill/>
                    <a:ln>
                      <a:noFill/>
                    </a:ln>
                  </pic:spPr>
                </pic:pic>
              </a:graphicData>
            </a:graphic>
          </wp:inline>
        </w:drawing>
      </w:r>
      <w:r w:rsidRPr="009358EE">
        <w:rPr>
          <w:rFonts w:asciiTheme="minorEastAsia" w:hAnsiTheme="minorEastAsia"/>
          <w:b/>
          <w:noProof/>
          <w:sz w:val="24"/>
          <w:szCs w:val="24"/>
        </w:rPr>
        <w:drawing>
          <wp:inline distT="0" distB="0" distL="0" distR="0">
            <wp:extent cx="3261360" cy="2369820"/>
            <wp:effectExtent l="0" t="0" r="0" b="0"/>
            <wp:docPr id="12" name="図 12" descr="C:\Users\門馬 好春\Desktop\IMG_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門馬 好春\Desktop\IMG_04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1550" cy="2369958"/>
                    </a:xfrm>
                    <a:prstGeom prst="rect">
                      <a:avLst/>
                    </a:prstGeom>
                    <a:noFill/>
                    <a:ln>
                      <a:noFill/>
                    </a:ln>
                  </pic:spPr>
                </pic:pic>
              </a:graphicData>
            </a:graphic>
          </wp:inline>
        </w:drawing>
      </w:r>
    </w:p>
    <w:p w:rsidR="00B96888" w:rsidRDefault="00B96888" w:rsidP="00B96888">
      <w:pPr>
        <w:rPr>
          <w:rFonts w:asciiTheme="minorEastAsia" w:hAnsiTheme="minorEastAsia"/>
          <w:b/>
          <w:sz w:val="28"/>
          <w:szCs w:val="28"/>
        </w:rPr>
      </w:pPr>
      <w:r w:rsidRPr="00DE49F7">
        <w:rPr>
          <w:rFonts w:asciiTheme="minorEastAsia" w:hAnsiTheme="minorEastAsia" w:hint="eastAsia"/>
          <w:b/>
          <w:sz w:val="28"/>
          <w:szCs w:val="28"/>
        </w:rPr>
        <w:t>４．【環境省との第1回是正確認】</w:t>
      </w:r>
    </w:p>
    <w:p w:rsidR="002846F0" w:rsidRDefault="00B665A3" w:rsidP="00B96888">
      <w:pPr>
        <w:rPr>
          <w:rFonts w:asciiTheme="minorEastAsia" w:hAnsiTheme="minorEastAsia"/>
          <w:b/>
          <w:sz w:val="24"/>
          <w:szCs w:val="24"/>
        </w:rPr>
      </w:pPr>
      <w:r>
        <w:rPr>
          <w:rFonts w:asciiTheme="minorEastAsia" w:hAnsiTheme="minorEastAsia" w:hint="eastAsia"/>
          <w:b/>
          <w:sz w:val="24"/>
          <w:szCs w:val="24"/>
        </w:rPr>
        <w:t>第3</w:t>
      </w:r>
      <w:r w:rsidR="002846F0">
        <w:rPr>
          <w:rFonts w:asciiTheme="minorEastAsia" w:hAnsiTheme="minorEastAsia" w:hint="eastAsia"/>
          <w:b/>
          <w:sz w:val="24"/>
          <w:szCs w:val="24"/>
        </w:rPr>
        <w:t>2</w:t>
      </w:r>
      <w:r>
        <w:rPr>
          <w:rFonts w:asciiTheme="minorEastAsia" w:hAnsiTheme="minorEastAsia" w:hint="eastAsia"/>
          <w:b/>
          <w:sz w:val="24"/>
          <w:szCs w:val="24"/>
        </w:rPr>
        <w:t>回</w:t>
      </w:r>
      <w:r w:rsidR="002846F0">
        <w:rPr>
          <w:rFonts w:asciiTheme="minorEastAsia" w:hAnsiTheme="minorEastAsia" w:hint="eastAsia"/>
          <w:b/>
          <w:sz w:val="24"/>
          <w:szCs w:val="24"/>
        </w:rPr>
        <w:t>交渉</w:t>
      </w:r>
      <w:r>
        <w:rPr>
          <w:rFonts w:asciiTheme="minorEastAsia" w:hAnsiTheme="minorEastAsia" w:hint="eastAsia"/>
          <w:b/>
          <w:sz w:val="24"/>
          <w:szCs w:val="24"/>
        </w:rPr>
        <w:t>後も電話等</w:t>
      </w:r>
      <w:r w:rsidR="002846F0">
        <w:rPr>
          <w:rFonts w:asciiTheme="minorEastAsia" w:hAnsiTheme="minorEastAsia" w:hint="eastAsia"/>
          <w:b/>
          <w:sz w:val="24"/>
          <w:szCs w:val="24"/>
        </w:rPr>
        <w:t>で</w:t>
      </w:r>
      <w:r>
        <w:rPr>
          <w:rFonts w:asciiTheme="minorEastAsia" w:hAnsiTheme="minorEastAsia" w:hint="eastAsia"/>
          <w:b/>
          <w:sz w:val="24"/>
          <w:szCs w:val="24"/>
        </w:rPr>
        <w:t>環境省に対し</w:t>
      </w:r>
      <w:r w:rsidR="002846F0">
        <w:rPr>
          <w:rFonts w:asciiTheme="minorEastAsia" w:hAnsiTheme="minorEastAsia" w:hint="eastAsia"/>
          <w:b/>
          <w:sz w:val="24"/>
          <w:szCs w:val="24"/>
        </w:rPr>
        <w:t>その他の</w:t>
      </w:r>
      <w:r>
        <w:rPr>
          <w:rFonts w:asciiTheme="minorEastAsia" w:hAnsiTheme="minorEastAsia" w:hint="eastAsia"/>
          <w:b/>
          <w:sz w:val="24"/>
          <w:szCs w:val="24"/>
        </w:rPr>
        <w:t>間違いの訂正をほぼ毎日求めました。</w:t>
      </w:r>
    </w:p>
    <w:p w:rsidR="00243639" w:rsidRDefault="002846F0" w:rsidP="00B96888">
      <w:pPr>
        <w:rPr>
          <w:rFonts w:asciiTheme="minorEastAsia" w:hAnsiTheme="minorEastAsia"/>
          <w:b/>
          <w:sz w:val="24"/>
          <w:szCs w:val="24"/>
        </w:rPr>
      </w:pPr>
      <w:r>
        <w:rPr>
          <w:rFonts w:asciiTheme="minorEastAsia" w:hAnsiTheme="minorEastAsia" w:hint="eastAsia"/>
          <w:b/>
          <w:sz w:val="24"/>
          <w:szCs w:val="24"/>
        </w:rPr>
        <w:t>これを踏まえて</w:t>
      </w:r>
      <w:r w:rsidR="00821E49">
        <w:rPr>
          <w:rFonts w:asciiTheme="minorEastAsia" w:hAnsiTheme="minorEastAsia" w:hint="eastAsia"/>
          <w:b/>
          <w:sz w:val="24"/>
          <w:szCs w:val="24"/>
        </w:rPr>
        <w:t>、</w:t>
      </w:r>
      <w:r w:rsidR="00C0147C">
        <w:rPr>
          <w:rFonts w:asciiTheme="minorEastAsia" w:hAnsiTheme="minorEastAsia" w:hint="eastAsia"/>
          <w:b/>
          <w:sz w:val="24"/>
          <w:szCs w:val="24"/>
        </w:rPr>
        <w:t>11月19日</w:t>
      </w:r>
      <w:r w:rsidR="00821E49">
        <w:rPr>
          <w:rFonts w:asciiTheme="minorEastAsia" w:hAnsiTheme="minorEastAsia" w:hint="eastAsia"/>
          <w:b/>
          <w:sz w:val="24"/>
          <w:szCs w:val="24"/>
        </w:rPr>
        <w:t>千代田区第3合同庁舎で</w:t>
      </w:r>
      <w:r w:rsidR="00C0147C">
        <w:rPr>
          <w:rFonts w:asciiTheme="minorEastAsia" w:hAnsiTheme="minorEastAsia" w:hint="eastAsia"/>
          <w:b/>
          <w:sz w:val="24"/>
          <w:szCs w:val="24"/>
        </w:rPr>
        <w:t>当会からの「</w:t>
      </w:r>
      <w:r w:rsidR="00821E49">
        <w:rPr>
          <w:rFonts w:asciiTheme="minorEastAsia" w:hAnsiTheme="minorEastAsia" w:hint="eastAsia"/>
          <w:b/>
          <w:sz w:val="24"/>
          <w:szCs w:val="24"/>
        </w:rPr>
        <w:t>質問状</w:t>
      </w:r>
      <w:r w:rsidR="00C0147C">
        <w:rPr>
          <w:rFonts w:asciiTheme="minorEastAsia" w:hAnsiTheme="minorEastAsia" w:hint="eastAsia"/>
          <w:b/>
          <w:sz w:val="24"/>
          <w:szCs w:val="24"/>
        </w:rPr>
        <w:t>」</w:t>
      </w:r>
      <w:r w:rsidR="00821E49">
        <w:rPr>
          <w:rFonts w:asciiTheme="minorEastAsia" w:hAnsiTheme="minorEastAsia" w:hint="eastAsia"/>
          <w:b/>
          <w:sz w:val="24"/>
          <w:szCs w:val="24"/>
        </w:rPr>
        <w:t>に対する間違いの指摘と第3回環境省説明会の</w:t>
      </w:r>
      <w:r w:rsidR="00C0147C">
        <w:rPr>
          <w:rFonts w:asciiTheme="minorEastAsia" w:hAnsiTheme="minorEastAsia" w:hint="eastAsia"/>
          <w:b/>
          <w:sz w:val="24"/>
          <w:szCs w:val="24"/>
        </w:rPr>
        <w:t>「</w:t>
      </w:r>
      <w:r w:rsidR="00821E49">
        <w:rPr>
          <w:rFonts w:asciiTheme="minorEastAsia" w:hAnsiTheme="minorEastAsia" w:hint="eastAsia"/>
          <w:b/>
          <w:sz w:val="24"/>
          <w:szCs w:val="24"/>
        </w:rPr>
        <w:t>回答書</w:t>
      </w:r>
      <w:r w:rsidR="00C0147C">
        <w:rPr>
          <w:rFonts w:asciiTheme="minorEastAsia" w:hAnsiTheme="minorEastAsia" w:hint="eastAsia"/>
          <w:b/>
          <w:sz w:val="24"/>
          <w:szCs w:val="24"/>
        </w:rPr>
        <w:t>」</w:t>
      </w:r>
      <w:r w:rsidR="00821E49">
        <w:rPr>
          <w:rFonts w:asciiTheme="minorEastAsia" w:hAnsiTheme="minorEastAsia" w:hint="eastAsia"/>
          <w:b/>
          <w:sz w:val="24"/>
          <w:szCs w:val="24"/>
        </w:rPr>
        <w:t>の間違いを指摘し、是正を求めました。</w:t>
      </w:r>
    </w:p>
    <w:p w:rsidR="00821E49" w:rsidRDefault="00821E49" w:rsidP="00B96888">
      <w:pPr>
        <w:rPr>
          <w:rFonts w:asciiTheme="minorEastAsia" w:hAnsiTheme="minorEastAsia"/>
          <w:b/>
          <w:sz w:val="24"/>
          <w:szCs w:val="24"/>
        </w:rPr>
      </w:pPr>
      <w:r>
        <w:rPr>
          <w:rFonts w:asciiTheme="minorEastAsia" w:hAnsiTheme="minorEastAsia" w:hint="eastAsia"/>
          <w:b/>
          <w:sz w:val="24"/>
          <w:szCs w:val="24"/>
        </w:rPr>
        <w:t xml:space="preserve">　当地権者会からの質問が土地収用法72条と環境省内規基準の整合性が</w:t>
      </w:r>
      <w:r w:rsidR="00C0147C">
        <w:rPr>
          <w:rFonts w:asciiTheme="minorEastAsia" w:hAnsiTheme="minorEastAsia" w:hint="eastAsia"/>
          <w:b/>
          <w:sz w:val="24"/>
          <w:szCs w:val="24"/>
        </w:rPr>
        <w:t>無い</w:t>
      </w:r>
      <w:r w:rsidR="00466CDA">
        <w:rPr>
          <w:rFonts w:asciiTheme="minorEastAsia" w:hAnsiTheme="minorEastAsia" w:hint="eastAsia"/>
          <w:b/>
          <w:sz w:val="24"/>
          <w:szCs w:val="24"/>
        </w:rPr>
        <w:t>こと</w:t>
      </w:r>
      <w:r w:rsidR="00C0147C">
        <w:rPr>
          <w:rFonts w:asciiTheme="minorEastAsia" w:hAnsiTheme="minorEastAsia" w:hint="eastAsia"/>
          <w:b/>
          <w:sz w:val="24"/>
          <w:szCs w:val="24"/>
        </w:rPr>
        <w:t>への</w:t>
      </w:r>
      <w:r>
        <w:rPr>
          <w:rFonts w:asciiTheme="minorEastAsia" w:hAnsiTheme="minorEastAsia" w:hint="eastAsia"/>
          <w:b/>
          <w:sz w:val="24"/>
          <w:szCs w:val="24"/>
        </w:rPr>
        <w:t>回答</w:t>
      </w:r>
      <w:r w:rsidR="00C0147C">
        <w:rPr>
          <w:rFonts w:asciiTheme="minorEastAsia" w:hAnsiTheme="minorEastAsia" w:hint="eastAsia"/>
          <w:b/>
          <w:sz w:val="24"/>
          <w:szCs w:val="24"/>
        </w:rPr>
        <w:t>が同法71条の条文を引用する等、公共事業に対する基本的な知識が欠如した内容です。</w:t>
      </w:r>
    </w:p>
    <w:p w:rsidR="00C0147C" w:rsidRDefault="00C0147C" w:rsidP="00B96888">
      <w:pPr>
        <w:rPr>
          <w:rFonts w:asciiTheme="minorEastAsia" w:hAnsiTheme="minorEastAsia"/>
          <w:b/>
          <w:sz w:val="24"/>
          <w:szCs w:val="24"/>
        </w:rPr>
      </w:pPr>
      <w:r>
        <w:rPr>
          <w:rFonts w:asciiTheme="minorEastAsia" w:hAnsiTheme="minorEastAsia" w:hint="eastAsia"/>
          <w:b/>
          <w:sz w:val="24"/>
          <w:szCs w:val="24"/>
        </w:rPr>
        <w:t xml:space="preserve">　　　　</w:t>
      </w:r>
      <w:r w:rsidR="008A26BA">
        <w:rPr>
          <w:rFonts w:asciiTheme="minorEastAsia" w:hAnsiTheme="minorEastAsia" w:hint="eastAsia"/>
          <w:b/>
          <w:sz w:val="24"/>
          <w:szCs w:val="24"/>
        </w:rPr>
        <w:t xml:space="preserve">　　　</w:t>
      </w:r>
      <w:r>
        <w:rPr>
          <w:rFonts w:asciiTheme="minorEastAsia" w:hAnsiTheme="minorEastAsia" w:hint="eastAsia"/>
          <w:b/>
          <w:sz w:val="24"/>
          <w:szCs w:val="24"/>
        </w:rPr>
        <w:t>《指摘事項は一部訂正されましたが、残りは継続交渉中》</w:t>
      </w:r>
    </w:p>
    <w:p w:rsidR="00B96888" w:rsidRDefault="00B96888" w:rsidP="00B96888">
      <w:pPr>
        <w:rPr>
          <w:rFonts w:asciiTheme="minorEastAsia" w:hAnsiTheme="minorEastAsia"/>
          <w:b/>
          <w:sz w:val="28"/>
          <w:szCs w:val="28"/>
        </w:rPr>
      </w:pPr>
      <w:r w:rsidRPr="00DE49F7">
        <w:rPr>
          <w:rFonts w:asciiTheme="minorEastAsia" w:hAnsiTheme="minorEastAsia" w:hint="eastAsia"/>
          <w:b/>
          <w:sz w:val="28"/>
          <w:szCs w:val="28"/>
        </w:rPr>
        <w:t>５．【環境省との第2回是正確認】</w:t>
      </w:r>
    </w:p>
    <w:p w:rsidR="00C0147C" w:rsidRDefault="00C0147C" w:rsidP="00B96888">
      <w:pPr>
        <w:rPr>
          <w:rFonts w:asciiTheme="minorEastAsia" w:hAnsiTheme="minorEastAsia"/>
          <w:b/>
          <w:sz w:val="24"/>
          <w:szCs w:val="24"/>
        </w:rPr>
      </w:pPr>
      <w:r>
        <w:rPr>
          <w:rFonts w:asciiTheme="minorEastAsia" w:hAnsiTheme="minorEastAsia" w:hint="eastAsia"/>
          <w:b/>
          <w:sz w:val="24"/>
          <w:szCs w:val="24"/>
        </w:rPr>
        <w:lastRenderedPageBreak/>
        <w:t>前回に引き続き12月14日千代田区TKB神田ビジネスセンターで間違いの是正を求めるとともに仮置き場と中間貯蔵施設の</w:t>
      </w:r>
      <w:r w:rsidR="008A26BA">
        <w:rPr>
          <w:rFonts w:asciiTheme="minorEastAsia" w:hAnsiTheme="minorEastAsia" w:hint="eastAsia"/>
          <w:b/>
          <w:sz w:val="24"/>
          <w:szCs w:val="24"/>
        </w:rPr>
        <w:t>比較表を環境省に示し中間貯蔵施設の土地使用補償を国のルールである要綱19条・基準24条を適用することを強く求めました。</w:t>
      </w:r>
    </w:p>
    <w:p w:rsidR="008A26BA" w:rsidRDefault="008A26BA" w:rsidP="00B96888">
      <w:pPr>
        <w:rPr>
          <w:rFonts w:asciiTheme="minorEastAsia" w:hAnsiTheme="minorEastAsia"/>
          <w:b/>
          <w:sz w:val="24"/>
          <w:szCs w:val="24"/>
        </w:rPr>
      </w:pPr>
      <w:r>
        <w:rPr>
          <w:rFonts w:asciiTheme="minorEastAsia" w:hAnsiTheme="minorEastAsia" w:hint="eastAsia"/>
          <w:b/>
          <w:sz w:val="24"/>
          <w:szCs w:val="24"/>
        </w:rPr>
        <w:t xml:space="preserve">　環境省は双方の事業は考え方が違うから比較できないとの誤った回答をしております。</w:t>
      </w:r>
    </w:p>
    <w:p w:rsidR="00233EDE" w:rsidRPr="00C0147C" w:rsidRDefault="00233EDE" w:rsidP="00B96888">
      <w:pPr>
        <w:rPr>
          <w:rFonts w:asciiTheme="minorEastAsia" w:hAnsiTheme="minorEastAsia"/>
          <w:b/>
          <w:sz w:val="24"/>
          <w:szCs w:val="24"/>
        </w:rPr>
      </w:pPr>
      <w:r>
        <w:rPr>
          <w:rFonts w:asciiTheme="minorEastAsia" w:hAnsiTheme="minorEastAsia" w:hint="eastAsia"/>
          <w:b/>
          <w:sz w:val="24"/>
          <w:szCs w:val="24"/>
        </w:rPr>
        <w:t>〈比較表で不公平補償の是正要求交渉状況〉　〈環境省の間違いを糾している様子〉</w:t>
      </w:r>
    </w:p>
    <w:p w:rsidR="00743152" w:rsidRPr="00DE49F7" w:rsidRDefault="00743152" w:rsidP="00B96888">
      <w:pPr>
        <w:rPr>
          <w:rFonts w:asciiTheme="minorEastAsia" w:hAnsiTheme="minorEastAsia"/>
          <w:b/>
          <w:sz w:val="28"/>
          <w:szCs w:val="28"/>
        </w:rPr>
      </w:pPr>
      <w:r w:rsidRPr="00743152">
        <w:rPr>
          <w:rFonts w:asciiTheme="minorEastAsia" w:hAnsiTheme="minorEastAsia"/>
          <w:b/>
          <w:noProof/>
          <w:sz w:val="28"/>
          <w:szCs w:val="28"/>
        </w:rPr>
        <w:drawing>
          <wp:inline distT="0" distB="0" distL="0" distR="0">
            <wp:extent cx="2956560" cy="2705100"/>
            <wp:effectExtent l="0" t="0" r="0" b="0"/>
            <wp:docPr id="19" name="図 19" descr="C:\Users\門馬 好春\Desktop\IMG_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門馬 好春\Desktop\IMG_07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6731" cy="2705256"/>
                    </a:xfrm>
                    <a:prstGeom prst="rect">
                      <a:avLst/>
                    </a:prstGeom>
                    <a:noFill/>
                    <a:ln>
                      <a:noFill/>
                    </a:ln>
                  </pic:spPr>
                </pic:pic>
              </a:graphicData>
            </a:graphic>
          </wp:inline>
        </w:drawing>
      </w:r>
      <w:r w:rsidRPr="00743152">
        <w:rPr>
          <w:rFonts w:asciiTheme="minorEastAsia" w:hAnsiTheme="minorEastAsia"/>
          <w:b/>
          <w:noProof/>
          <w:sz w:val="28"/>
          <w:szCs w:val="28"/>
        </w:rPr>
        <w:drawing>
          <wp:inline distT="0" distB="0" distL="0" distR="0">
            <wp:extent cx="3192780" cy="2705100"/>
            <wp:effectExtent l="0" t="0" r="7620" b="0"/>
            <wp:docPr id="21" name="図 21" descr="C:\Users\門馬 好春\Desktop\IMG_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門馬 好春\Desktop\IMG_07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2966" cy="2705258"/>
                    </a:xfrm>
                    <a:prstGeom prst="rect">
                      <a:avLst/>
                    </a:prstGeom>
                    <a:noFill/>
                    <a:ln>
                      <a:noFill/>
                    </a:ln>
                  </pic:spPr>
                </pic:pic>
              </a:graphicData>
            </a:graphic>
          </wp:inline>
        </w:drawing>
      </w:r>
    </w:p>
    <w:p w:rsidR="008A26BA" w:rsidRDefault="008A26BA" w:rsidP="00B96888">
      <w:pPr>
        <w:rPr>
          <w:rFonts w:asciiTheme="minorEastAsia" w:hAnsiTheme="minorEastAsia"/>
          <w:b/>
          <w:sz w:val="24"/>
          <w:szCs w:val="24"/>
        </w:rPr>
      </w:pPr>
      <w:r>
        <w:rPr>
          <w:rFonts w:asciiTheme="minorEastAsia" w:hAnsiTheme="minorEastAsia" w:hint="eastAsia"/>
          <w:b/>
          <w:sz w:val="28"/>
          <w:szCs w:val="28"/>
        </w:rPr>
        <w:t xml:space="preserve">　</w:t>
      </w:r>
      <w:r>
        <w:rPr>
          <w:rFonts w:asciiTheme="minorEastAsia" w:hAnsiTheme="minorEastAsia" w:hint="eastAsia"/>
          <w:b/>
          <w:sz w:val="24"/>
          <w:szCs w:val="24"/>
        </w:rPr>
        <w:t>各専門家の先生方からも、要綱・基準は補償額の算定方法の統一化のために作られたものであり、比較できないという環境省の考え方は誤りであるとご指導を頂いています。</w:t>
      </w:r>
    </w:p>
    <w:p w:rsidR="00833A39" w:rsidRDefault="00833A39" w:rsidP="00833A39">
      <w:pPr>
        <w:rPr>
          <w:rFonts w:asciiTheme="minorEastAsia" w:hAnsiTheme="minorEastAsia"/>
          <w:b/>
          <w:sz w:val="28"/>
          <w:szCs w:val="28"/>
        </w:rPr>
      </w:pPr>
      <w:r>
        <w:rPr>
          <w:rFonts w:asciiTheme="minorEastAsia" w:hAnsiTheme="minorEastAsia" w:hint="eastAsia"/>
          <w:b/>
          <w:sz w:val="28"/>
          <w:szCs w:val="28"/>
        </w:rPr>
        <w:t>６．</w:t>
      </w:r>
      <w:r w:rsidRPr="00C27A43">
        <w:rPr>
          <w:rFonts w:asciiTheme="minorEastAsia" w:hAnsiTheme="minorEastAsia"/>
          <w:noProof/>
        </w:rPr>
        <mc:AlternateContent>
          <mc:Choice Requires="wps">
            <w:drawing>
              <wp:anchor distT="0" distB="0" distL="114300" distR="114300" simplePos="0" relativeHeight="251663360" behindDoc="0" locked="0" layoutInCell="1" allowOverlap="1" wp14:anchorId="60E1C85D" wp14:editId="50D086AE">
                <wp:simplePos x="0" y="0"/>
                <wp:positionH relativeFrom="column">
                  <wp:posOffset>1743075</wp:posOffset>
                </wp:positionH>
                <wp:positionV relativeFrom="paragraph">
                  <wp:posOffset>1601470</wp:posOffset>
                </wp:positionV>
                <wp:extent cx="1828800" cy="1828800"/>
                <wp:effectExtent l="0" t="0" r="0" b="1270"/>
                <wp:wrapNone/>
                <wp:docPr id="4" name="テキスト ボックス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3A39" w:rsidRPr="00ED2BFF" w:rsidRDefault="00833A39" w:rsidP="00833A39">
                            <w:pPr>
                              <w:rPr>
                                <w:rFonts w:ascii="HGP創英角ｺﾞｼｯｸUB" w:eastAsia="HGP創英角ｺﾞｼｯｸUB" w:hAnsi="HGP創英角ｺﾞｼｯｸUB"/>
                                <w:b/>
                                <w:noProof/>
                                <w:color w:val="FF0000"/>
                                <w:sz w:val="72"/>
                                <w:szCs w:val="72"/>
                                <w:u w:val="single"/>
                                <w14:textOutline w14:w="5270"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0E1C85D" id="テキスト ボックス 4" o:spid="_x0000_s1029" type="#_x0000_t202" style="position:absolute;left:0;text-align:left;margin-left:137.25pt;margin-top:126.1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" filled="f" stroked="f">
                <v:textbox style="mso-fit-shape-to-text:t" inset="5.85pt,.7pt,5.85pt,.7pt">
                  <w:txbxContent>
                    <w:p w:rsidR="00833A39" w:rsidRPr="00ED2BFF" w:rsidRDefault="00833A39" w:rsidP="00833A39">
                      <w:pPr>
                        <w:rPr>
                          <w:rFonts w:ascii="HGP創英角ｺﾞｼｯｸUB" w:eastAsia="HGP創英角ｺﾞｼｯｸUB" w:hAnsi="HGP創英角ｺﾞｼｯｸUB"/>
                          <w:b/>
                          <w:noProof/>
                          <w:color w:val="FF0000"/>
                          <w:sz w:val="72"/>
                          <w:szCs w:val="72"/>
                          <w:u w:val="single"/>
                          <w14:textOutline w14:w="5270" w14:cap="flat" w14:cmpd="sng" w14:algn="ctr">
                            <w14:solidFill>
                              <w14:schemeClr w14:val="accent1">
                                <w14:shade w14:val="88000"/>
                                <w14:satMod w14:val="110000"/>
                              </w14:schemeClr>
                            </w14:solidFill>
                            <w14:prstDash w14:val="solid"/>
                            <w14:round/>
                          </w14:textOutline>
                        </w:rPr>
                      </w:pPr>
                    </w:p>
                  </w:txbxContent>
                </v:textbox>
              </v:shape>
            </w:pict>
          </mc:Fallback>
        </mc:AlternateContent>
      </w:r>
      <w:r w:rsidRPr="00C27A43">
        <w:rPr>
          <w:rFonts w:asciiTheme="minorEastAsia" w:hAnsiTheme="minorEastAsia" w:hint="eastAsia"/>
          <w:b/>
          <w:sz w:val="28"/>
          <w:szCs w:val="28"/>
        </w:rPr>
        <w:t>【</w:t>
      </w:r>
      <w:r>
        <w:rPr>
          <w:rFonts w:asciiTheme="minorEastAsia" w:hAnsiTheme="minorEastAsia" w:hint="eastAsia"/>
          <w:b/>
          <w:sz w:val="28"/>
          <w:szCs w:val="28"/>
        </w:rPr>
        <w:t>TBSラジオに出演</w:t>
      </w:r>
      <w:r w:rsidRPr="00C27A43">
        <w:rPr>
          <w:rFonts w:asciiTheme="minorEastAsia" w:hAnsiTheme="minorEastAsia" w:hint="eastAsia"/>
          <w:b/>
          <w:sz w:val="28"/>
          <w:szCs w:val="28"/>
        </w:rPr>
        <w:t>】</w:t>
      </w:r>
    </w:p>
    <w:p w:rsidR="005214FF" w:rsidRDefault="005214FF" w:rsidP="00833A39">
      <w:pPr>
        <w:rPr>
          <w:rFonts w:asciiTheme="minorEastAsia" w:hAnsiTheme="minorEastAsia"/>
          <w:b/>
          <w:sz w:val="24"/>
          <w:szCs w:val="24"/>
        </w:rPr>
      </w:pPr>
      <w:r w:rsidRPr="007D2A79">
        <w:rPr>
          <w:rFonts w:asciiTheme="minorEastAsia" w:hAnsiTheme="minorEastAsia" w:hint="eastAsia"/>
          <w:b/>
          <w:sz w:val="24"/>
          <w:szCs w:val="24"/>
        </w:rPr>
        <w:t>12月25日(火)ＴＢＳラジオ荻上チキセッション22に門馬会長が出演し中間貯蔵施設の不適正</w:t>
      </w:r>
      <w:r w:rsidR="007D2A79">
        <w:rPr>
          <w:rFonts w:asciiTheme="minorEastAsia" w:hAnsiTheme="minorEastAsia" w:hint="eastAsia"/>
          <w:b/>
          <w:sz w:val="24"/>
          <w:szCs w:val="24"/>
        </w:rPr>
        <w:t>な</w:t>
      </w:r>
      <w:r w:rsidRPr="007D2A79">
        <w:rPr>
          <w:rFonts w:asciiTheme="minorEastAsia" w:hAnsiTheme="minorEastAsia" w:hint="eastAsia"/>
          <w:b/>
          <w:sz w:val="24"/>
          <w:szCs w:val="24"/>
        </w:rPr>
        <w:t>補償などについて</w:t>
      </w:r>
      <w:r w:rsidR="007D2A79" w:rsidRPr="007D2A79">
        <w:rPr>
          <w:rFonts w:asciiTheme="minorEastAsia" w:hAnsiTheme="minorEastAsia" w:hint="eastAsia"/>
          <w:b/>
          <w:sz w:val="24"/>
          <w:szCs w:val="24"/>
        </w:rPr>
        <w:t>説明をいたしました。</w:t>
      </w:r>
    </w:p>
    <w:p w:rsidR="007D2A79" w:rsidRDefault="007D2A79" w:rsidP="00833A39">
      <w:pPr>
        <w:rPr>
          <w:rFonts w:asciiTheme="minorEastAsia" w:hAnsiTheme="minorEastAsia"/>
          <w:b/>
          <w:sz w:val="24"/>
          <w:szCs w:val="24"/>
        </w:rPr>
      </w:pPr>
      <w:r>
        <w:rPr>
          <w:rFonts w:asciiTheme="minorEastAsia" w:hAnsiTheme="minorEastAsia" w:hint="eastAsia"/>
          <w:b/>
          <w:sz w:val="24"/>
          <w:szCs w:val="24"/>
        </w:rPr>
        <w:t xml:space="preserve">　仮置き場との不公平な補償などについて荻上</w:t>
      </w:r>
      <w:r w:rsidR="00077F0C">
        <w:rPr>
          <w:rFonts w:asciiTheme="minorEastAsia" w:hAnsiTheme="minorEastAsia" w:hint="eastAsia"/>
          <w:b/>
          <w:sz w:val="24"/>
          <w:szCs w:val="24"/>
        </w:rPr>
        <w:t>チ</w:t>
      </w:r>
      <w:r>
        <w:rPr>
          <w:rFonts w:asciiTheme="minorEastAsia" w:hAnsiTheme="minorEastAsia" w:hint="eastAsia"/>
          <w:b/>
          <w:sz w:val="24"/>
          <w:szCs w:val="24"/>
        </w:rPr>
        <w:t>キ</w:t>
      </w:r>
      <w:r w:rsidR="002B53CF">
        <w:rPr>
          <w:rFonts w:asciiTheme="minorEastAsia" w:hAnsiTheme="minorEastAsia" w:hint="eastAsia"/>
          <w:b/>
          <w:sz w:val="24"/>
          <w:szCs w:val="24"/>
        </w:rPr>
        <w:t>さん</w:t>
      </w:r>
      <w:r>
        <w:rPr>
          <w:rFonts w:asciiTheme="minorEastAsia" w:hAnsiTheme="minorEastAsia" w:hint="eastAsia"/>
          <w:b/>
          <w:sz w:val="24"/>
          <w:szCs w:val="24"/>
        </w:rPr>
        <w:t>も驚き、関西電力のコーナーをカット</w:t>
      </w:r>
      <w:r w:rsidR="002B53CF">
        <w:rPr>
          <w:rFonts w:asciiTheme="minorEastAsia" w:hAnsiTheme="minorEastAsia" w:hint="eastAsia"/>
          <w:b/>
          <w:sz w:val="24"/>
          <w:szCs w:val="24"/>
        </w:rPr>
        <w:t>まで</w:t>
      </w:r>
      <w:r>
        <w:rPr>
          <w:rFonts w:asciiTheme="minorEastAsia" w:hAnsiTheme="minorEastAsia" w:hint="eastAsia"/>
          <w:b/>
          <w:sz w:val="24"/>
          <w:szCs w:val="24"/>
        </w:rPr>
        <w:t>して当会の時間延長</w:t>
      </w:r>
      <w:r w:rsidR="002B53CF">
        <w:rPr>
          <w:rFonts w:asciiTheme="minorEastAsia" w:hAnsiTheme="minorEastAsia" w:hint="eastAsia"/>
          <w:b/>
          <w:sz w:val="24"/>
          <w:szCs w:val="24"/>
        </w:rPr>
        <w:t>をし</w:t>
      </w:r>
      <w:r>
        <w:rPr>
          <w:rFonts w:asciiTheme="minorEastAsia" w:hAnsiTheme="minorEastAsia" w:hint="eastAsia"/>
          <w:b/>
          <w:sz w:val="24"/>
          <w:szCs w:val="24"/>
        </w:rPr>
        <w:t>ていただきました。番組終了後も多くの方から国の不条理な進め方がよく分かったとのご連絡</w:t>
      </w:r>
      <w:r w:rsidR="002B53CF">
        <w:rPr>
          <w:rFonts w:asciiTheme="minorEastAsia" w:hAnsiTheme="minorEastAsia" w:hint="eastAsia"/>
          <w:b/>
          <w:sz w:val="24"/>
          <w:szCs w:val="24"/>
        </w:rPr>
        <w:t>・ご声援</w:t>
      </w:r>
      <w:r>
        <w:rPr>
          <w:rFonts w:asciiTheme="minorEastAsia" w:hAnsiTheme="minorEastAsia" w:hint="eastAsia"/>
          <w:b/>
          <w:sz w:val="24"/>
          <w:szCs w:val="24"/>
        </w:rPr>
        <w:t>を頂いております。</w:t>
      </w:r>
    </w:p>
    <w:p w:rsidR="007D2A79" w:rsidRPr="007D2A79" w:rsidRDefault="007D2A79" w:rsidP="00833A39">
      <w:pPr>
        <w:rPr>
          <w:rFonts w:asciiTheme="minorEastAsia" w:hAnsiTheme="minorEastAsia"/>
          <w:b/>
          <w:sz w:val="24"/>
          <w:szCs w:val="24"/>
        </w:rPr>
      </w:pPr>
      <w:r>
        <w:rPr>
          <w:rFonts w:asciiTheme="minorEastAsia" w:hAnsiTheme="minorEastAsia" w:hint="eastAsia"/>
          <w:b/>
          <w:sz w:val="24"/>
          <w:szCs w:val="24"/>
        </w:rPr>
        <w:t>〈右奥荻上</w:t>
      </w:r>
      <w:r w:rsidR="00077F0C">
        <w:rPr>
          <w:rFonts w:asciiTheme="minorEastAsia" w:hAnsiTheme="minorEastAsia" w:hint="eastAsia"/>
          <w:b/>
          <w:sz w:val="24"/>
          <w:szCs w:val="24"/>
        </w:rPr>
        <w:t>チキ</w:t>
      </w:r>
      <w:bookmarkStart w:id="0" w:name="_GoBack"/>
      <w:bookmarkEnd w:id="0"/>
      <w:r>
        <w:rPr>
          <w:rFonts w:asciiTheme="minorEastAsia" w:hAnsiTheme="minorEastAsia" w:hint="eastAsia"/>
          <w:b/>
          <w:sz w:val="24"/>
          <w:szCs w:val="24"/>
        </w:rPr>
        <w:t>さん・左手前崎山敏也さん・奥南部広美さん〉〈門馬会長の説明の様子〉</w:t>
      </w:r>
    </w:p>
    <w:p w:rsidR="005214FF" w:rsidRPr="005214FF" w:rsidRDefault="005214FF" w:rsidP="00833A39">
      <w:pPr>
        <w:rPr>
          <w:rFonts w:asciiTheme="minorEastAsia" w:hAnsiTheme="minorEastAsia"/>
          <w:b/>
          <w:color w:val="FF0000"/>
          <w:sz w:val="26"/>
          <w:szCs w:val="26"/>
        </w:rPr>
      </w:pPr>
      <w:r w:rsidRPr="005214FF">
        <w:rPr>
          <w:rFonts w:asciiTheme="minorEastAsia" w:hAnsiTheme="minorEastAsia"/>
          <w:b/>
          <w:noProof/>
          <w:color w:val="FF0000"/>
          <w:sz w:val="26"/>
          <w:szCs w:val="26"/>
        </w:rPr>
        <w:drawing>
          <wp:inline distT="0" distB="0" distL="0" distR="0">
            <wp:extent cx="3253740" cy="2697480"/>
            <wp:effectExtent l="0" t="0" r="3810" b="7620"/>
            <wp:docPr id="5" name="図 5" descr="C:\Users\門馬 好春\Desktop\DSC04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門馬 好春\Desktop\DSC0409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3740" cy="2697480"/>
                    </a:xfrm>
                    <a:prstGeom prst="rect">
                      <a:avLst/>
                    </a:prstGeom>
                    <a:noFill/>
                    <a:ln>
                      <a:noFill/>
                    </a:ln>
                  </pic:spPr>
                </pic:pic>
              </a:graphicData>
            </a:graphic>
          </wp:inline>
        </w:drawing>
      </w:r>
      <w:r w:rsidRPr="005214FF">
        <w:rPr>
          <w:rFonts w:asciiTheme="minorEastAsia" w:hAnsiTheme="minorEastAsia"/>
          <w:b/>
          <w:noProof/>
          <w:sz w:val="24"/>
          <w:szCs w:val="24"/>
        </w:rPr>
        <w:drawing>
          <wp:inline distT="0" distB="0" distL="0" distR="0" wp14:anchorId="21C34E45" wp14:editId="5C9E82C8">
            <wp:extent cx="2918460" cy="2697480"/>
            <wp:effectExtent l="0" t="0" r="0" b="7620"/>
            <wp:docPr id="8" name="図 8" descr="C:\Users\門馬 好春\Desktop\DSC04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門馬 好春\Desktop\DSC0407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8460" cy="2697480"/>
                    </a:xfrm>
                    <a:prstGeom prst="rect">
                      <a:avLst/>
                    </a:prstGeom>
                    <a:noFill/>
                    <a:ln>
                      <a:noFill/>
                    </a:ln>
                  </pic:spPr>
                </pic:pic>
              </a:graphicData>
            </a:graphic>
          </wp:inline>
        </w:drawing>
      </w:r>
    </w:p>
    <w:p w:rsidR="00833A39" w:rsidRDefault="007D2A79" w:rsidP="00B96888">
      <w:pPr>
        <w:rPr>
          <w:rFonts w:asciiTheme="minorEastAsia" w:hAnsiTheme="minorEastAsia"/>
          <w:b/>
          <w:color w:val="002060"/>
          <w:sz w:val="24"/>
          <w:szCs w:val="24"/>
        </w:rPr>
      </w:pPr>
      <w:r w:rsidRPr="002B53CF">
        <w:rPr>
          <w:rFonts w:asciiTheme="minorEastAsia" w:hAnsiTheme="minorEastAsia" w:hint="eastAsia"/>
          <w:b/>
          <w:color w:val="002060"/>
          <w:sz w:val="24"/>
          <w:szCs w:val="24"/>
        </w:rPr>
        <w:lastRenderedPageBreak/>
        <w:t>《なお、同ラジオの内容は12月25日(火)ＴＢＳラジオ荻上チキセッション22「原発再稼働、中間貯蔵施設、原発輸出～崎山敏也の原発ニュースＳＰ崎山敏也×門馬好春×荻上キチ」で同番組が続く限り配信されております。</w:t>
      </w:r>
      <w:r w:rsidR="002B53CF">
        <w:rPr>
          <w:rFonts w:asciiTheme="minorEastAsia" w:hAnsiTheme="minorEastAsia" w:hint="eastAsia"/>
          <w:b/>
          <w:color w:val="002060"/>
          <w:sz w:val="24"/>
          <w:szCs w:val="24"/>
        </w:rPr>
        <w:t>また、以下</w:t>
      </w:r>
      <w:r w:rsidR="00466CDA">
        <w:rPr>
          <w:rFonts w:asciiTheme="minorEastAsia" w:hAnsiTheme="minorEastAsia" w:hint="eastAsia"/>
          <w:b/>
          <w:color w:val="002060"/>
          <w:sz w:val="24"/>
          <w:szCs w:val="24"/>
        </w:rPr>
        <w:t>でも</w:t>
      </w:r>
      <w:r w:rsidR="002B53CF">
        <w:rPr>
          <w:rFonts w:asciiTheme="minorEastAsia" w:hAnsiTheme="minorEastAsia" w:hint="eastAsia"/>
          <w:b/>
          <w:color w:val="002060"/>
          <w:sz w:val="24"/>
          <w:szCs w:val="24"/>
        </w:rPr>
        <w:t>聞くことができます。</w:t>
      </w:r>
      <w:hyperlink r:id="rId15" w:tgtFrame="_blank" w:history="1">
        <w:r w:rsidR="002B53CF">
          <w:rPr>
            <w:rStyle w:val="a6"/>
            <w:rFonts w:ascii="Helvetica" w:hAnsi="Helvetica" w:cs="Helvetica"/>
            <w:sz w:val="24"/>
            <w:szCs w:val="24"/>
          </w:rPr>
          <w:t>https://www.tbsradio.jp/326532</w:t>
        </w:r>
      </w:hyperlink>
      <w:r w:rsidRPr="002B53CF">
        <w:rPr>
          <w:rFonts w:asciiTheme="minorEastAsia" w:hAnsiTheme="minorEastAsia" w:hint="eastAsia"/>
          <w:b/>
          <w:color w:val="002060"/>
          <w:sz w:val="24"/>
          <w:szCs w:val="24"/>
        </w:rPr>
        <w:t>》</w:t>
      </w:r>
    </w:p>
    <w:p w:rsidR="00DF0B14" w:rsidRPr="002B53CF" w:rsidRDefault="00DF0B14" w:rsidP="00B96888">
      <w:pPr>
        <w:rPr>
          <w:rFonts w:asciiTheme="minorEastAsia" w:hAnsiTheme="minorEastAsia"/>
          <w:b/>
          <w:color w:val="002060"/>
          <w:sz w:val="24"/>
          <w:szCs w:val="24"/>
        </w:rPr>
      </w:pPr>
    </w:p>
    <w:p w:rsidR="00DB174A" w:rsidRDefault="00833A39" w:rsidP="00DB174A">
      <w:pPr>
        <w:rPr>
          <w:rFonts w:asciiTheme="minorEastAsia" w:hAnsiTheme="minorEastAsia"/>
          <w:b/>
          <w:sz w:val="28"/>
          <w:szCs w:val="28"/>
        </w:rPr>
      </w:pPr>
      <w:r>
        <w:rPr>
          <w:rFonts w:asciiTheme="minorEastAsia" w:hAnsiTheme="minorEastAsia" w:hint="eastAsia"/>
          <w:b/>
          <w:sz w:val="28"/>
          <w:szCs w:val="28"/>
        </w:rPr>
        <w:t>７</w:t>
      </w:r>
      <w:r w:rsidR="00B96888">
        <w:rPr>
          <w:rFonts w:asciiTheme="minorEastAsia" w:hAnsiTheme="minorEastAsia" w:hint="eastAsia"/>
          <w:b/>
          <w:sz w:val="28"/>
          <w:szCs w:val="28"/>
        </w:rPr>
        <w:t>．</w:t>
      </w:r>
      <w:r w:rsidR="00ED2BFF" w:rsidRPr="00C27A43">
        <w:rPr>
          <w:rFonts w:asciiTheme="minorEastAsia" w:hAnsiTheme="minorEastAsia"/>
          <w:noProof/>
        </w:rPr>
        <mc:AlternateContent>
          <mc:Choice Requires="wps">
            <w:drawing>
              <wp:anchor distT="0" distB="0" distL="114300" distR="114300" simplePos="0" relativeHeight="251655168" behindDoc="0" locked="0" layoutInCell="1" allowOverlap="1" wp14:anchorId="3160E832" wp14:editId="6DB88254">
                <wp:simplePos x="0" y="0"/>
                <wp:positionH relativeFrom="column">
                  <wp:posOffset>1743075</wp:posOffset>
                </wp:positionH>
                <wp:positionV relativeFrom="paragraph">
                  <wp:posOffset>1601470</wp:posOffset>
                </wp:positionV>
                <wp:extent cx="1828800" cy="1828800"/>
                <wp:effectExtent l="0" t="0" r="0" b="1270"/>
                <wp:wrapNone/>
                <wp:docPr id="20" name="テキスト ボックス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0147C" w:rsidRPr="00ED2BFF" w:rsidRDefault="00C0147C" w:rsidP="00F047D7">
                            <w:pPr>
                              <w:rPr>
                                <w:rFonts w:ascii="HGP創英角ｺﾞｼｯｸUB" w:eastAsia="HGP創英角ｺﾞｼｯｸUB" w:hAnsi="HGP創英角ｺﾞｼｯｸUB"/>
                                <w:b/>
                                <w:noProof/>
                                <w:color w:val="FF0000"/>
                                <w:sz w:val="72"/>
                                <w:szCs w:val="72"/>
                                <w:u w:val="single"/>
                                <w14:textOutline w14:w="5270"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160E832" id="テキスト ボックス 20" o:spid="_x0000_s1030" type="#_x0000_t202" style="position:absolute;left:0;text-align:left;margin-left:137.25pt;margin-top:126.1pt;width:2in;height:2in;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" filled="f" stroked="f">
                <v:textbox style="mso-fit-shape-to-text:t" inset="5.85pt,.7pt,5.85pt,.7pt">
                  <w:txbxContent>
                    <w:p w:rsidR="00C0147C" w:rsidRPr="00ED2BFF" w:rsidRDefault="00C0147C" w:rsidP="00F047D7">
                      <w:pPr>
                        <w:rPr>
                          <w:rFonts w:ascii="HGP創英角ｺﾞｼｯｸUB" w:eastAsia="HGP創英角ｺﾞｼｯｸUB" w:hAnsi="HGP創英角ｺﾞｼｯｸUB"/>
                          <w:b/>
                          <w:noProof/>
                          <w:color w:val="FF0000"/>
                          <w:sz w:val="72"/>
                          <w:szCs w:val="72"/>
                          <w:u w:val="single"/>
                          <w14:textOutline w14:w="5270" w14:cap="flat" w14:cmpd="sng" w14:algn="ctr">
                            <w14:solidFill>
                              <w14:schemeClr w14:val="accent1">
                                <w14:shade w14:val="88000"/>
                                <w14:satMod w14:val="110000"/>
                              </w14:schemeClr>
                            </w14:solidFill>
                            <w14:prstDash w14:val="solid"/>
                            <w14:round/>
                          </w14:textOutline>
                        </w:rPr>
                      </w:pPr>
                    </w:p>
                  </w:txbxContent>
                </v:textbox>
              </v:shape>
            </w:pict>
          </mc:Fallback>
        </mc:AlternateContent>
      </w:r>
      <w:r w:rsidR="00DB174A" w:rsidRPr="00C27A43">
        <w:rPr>
          <w:rFonts w:asciiTheme="minorEastAsia" w:hAnsiTheme="minorEastAsia" w:hint="eastAsia"/>
          <w:b/>
          <w:sz w:val="28"/>
          <w:szCs w:val="28"/>
        </w:rPr>
        <w:t>【</w:t>
      </w:r>
      <w:r w:rsidR="00DF0B14">
        <w:rPr>
          <w:rFonts w:asciiTheme="minorEastAsia" w:hAnsiTheme="minorEastAsia" w:hint="eastAsia"/>
          <w:b/>
          <w:sz w:val="28"/>
          <w:szCs w:val="28"/>
        </w:rPr>
        <w:t>第4回環境省説明会のお知らせ</w:t>
      </w:r>
      <w:r w:rsidR="00DB174A" w:rsidRPr="00C27A43">
        <w:rPr>
          <w:rFonts w:asciiTheme="minorEastAsia" w:hAnsiTheme="minorEastAsia" w:hint="eastAsia"/>
          <w:b/>
          <w:sz w:val="28"/>
          <w:szCs w:val="28"/>
        </w:rPr>
        <w:t>】</w:t>
      </w:r>
    </w:p>
    <w:p w:rsidR="00DF0B14" w:rsidRPr="00DF0B14" w:rsidRDefault="00DF0B14" w:rsidP="00DB174A">
      <w:pPr>
        <w:rPr>
          <w:rFonts w:asciiTheme="minorEastAsia" w:hAnsiTheme="minorEastAsia"/>
          <w:b/>
          <w:sz w:val="24"/>
          <w:szCs w:val="24"/>
        </w:rPr>
      </w:pPr>
      <w:r>
        <w:rPr>
          <w:rFonts w:asciiTheme="minorEastAsia" w:hAnsiTheme="minorEastAsia" w:hint="eastAsia"/>
          <w:b/>
          <w:sz w:val="24"/>
          <w:szCs w:val="24"/>
        </w:rPr>
        <w:t>第4回環境省説明会は2月2日（土）10時から12時いわき市文化センタ―１階大講義室で開催</w:t>
      </w:r>
      <w:r w:rsidR="00ED0D73">
        <w:rPr>
          <w:rFonts w:asciiTheme="minorEastAsia" w:hAnsiTheme="minorEastAsia" w:hint="eastAsia"/>
          <w:b/>
          <w:sz w:val="24"/>
          <w:szCs w:val="24"/>
        </w:rPr>
        <w:t>をすることとなりました。昨年の国内における数々の大災害を踏まえた安全対策の向上や中間貯蔵施設への搬入量の増加に伴うトラックの安全運転の徹底なども引き続き環境省に申し入れてまいりたいと思いますので、皆さまのご参加をよろしくお願いいたします。</w:t>
      </w:r>
    </w:p>
    <w:p w:rsidR="00DF0B14" w:rsidRPr="00C27A43" w:rsidRDefault="00DF0B14" w:rsidP="00DB174A">
      <w:pPr>
        <w:rPr>
          <w:rFonts w:asciiTheme="minorEastAsia" w:hAnsiTheme="minorEastAsia"/>
          <w:b/>
          <w:color w:val="FF0000"/>
          <w:sz w:val="26"/>
          <w:szCs w:val="26"/>
        </w:rPr>
      </w:pPr>
      <w:r>
        <w:rPr>
          <w:rFonts w:asciiTheme="minorEastAsia" w:hAnsiTheme="minorEastAsia" w:hint="eastAsia"/>
          <w:b/>
          <w:sz w:val="28"/>
          <w:szCs w:val="28"/>
        </w:rPr>
        <w:t>８．【今後の活動】</w:t>
      </w:r>
    </w:p>
    <w:p w:rsidR="00393C35" w:rsidRDefault="00393C35" w:rsidP="00D03D41">
      <w:pPr>
        <w:ind w:firstLineChars="100" w:firstLine="260"/>
        <w:rPr>
          <w:rFonts w:ascii="HGP明朝B" w:eastAsia="HGP明朝B" w:hAnsiTheme="minorEastAsia"/>
          <w:sz w:val="26"/>
          <w:szCs w:val="26"/>
        </w:rPr>
      </w:pPr>
      <w:r>
        <w:rPr>
          <w:rFonts w:ascii="HGP明朝B" w:eastAsia="HGP明朝B" w:hAnsiTheme="minorEastAsia" w:hint="eastAsia"/>
          <w:sz w:val="26"/>
          <w:szCs w:val="26"/>
        </w:rPr>
        <w:t>環境省</w:t>
      </w:r>
      <w:r w:rsidR="009A1B51" w:rsidRPr="00C437E9">
        <w:rPr>
          <w:rFonts w:ascii="HGP明朝B" w:eastAsia="HGP明朝B" w:hAnsiTheme="minorEastAsia" w:hint="eastAsia"/>
          <w:sz w:val="26"/>
          <w:szCs w:val="26"/>
        </w:rPr>
        <w:t>の</w:t>
      </w:r>
      <w:r w:rsidR="007B3DCC">
        <w:rPr>
          <w:rFonts w:ascii="HGP明朝B" w:eastAsia="HGP明朝B" w:hAnsiTheme="minorEastAsia" w:hint="eastAsia"/>
          <w:sz w:val="26"/>
          <w:szCs w:val="26"/>
        </w:rPr>
        <w:t>用地使用</w:t>
      </w:r>
      <w:r w:rsidR="00466CDA">
        <w:rPr>
          <w:rFonts w:ascii="HGP明朝B" w:eastAsia="HGP明朝B" w:hAnsiTheme="minorEastAsia" w:hint="eastAsia"/>
          <w:sz w:val="26"/>
          <w:szCs w:val="26"/>
        </w:rPr>
        <w:t>補償</w:t>
      </w:r>
      <w:r w:rsidR="009A1B51" w:rsidRPr="00C437E9">
        <w:rPr>
          <w:rFonts w:ascii="HGP明朝B" w:eastAsia="HGP明朝B" w:hAnsiTheme="minorEastAsia" w:hint="eastAsia"/>
          <w:sz w:val="26"/>
          <w:szCs w:val="26"/>
        </w:rPr>
        <w:t>は</w:t>
      </w:r>
      <w:r>
        <w:rPr>
          <w:rFonts w:ascii="HGP明朝B" w:eastAsia="HGP明朝B" w:hAnsiTheme="minorEastAsia" w:hint="eastAsia"/>
          <w:sz w:val="26"/>
          <w:szCs w:val="26"/>
        </w:rPr>
        <w:t>、</w:t>
      </w:r>
      <w:r w:rsidR="009A1B51">
        <w:rPr>
          <w:rFonts w:ascii="HGP明朝B" w:eastAsia="HGP明朝B" w:hAnsiTheme="minorEastAsia" w:hint="eastAsia"/>
          <w:sz w:val="26"/>
          <w:szCs w:val="26"/>
        </w:rPr>
        <w:t>当会の主張</w:t>
      </w:r>
      <w:r>
        <w:rPr>
          <w:rFonts w:ascii="HGP明朝B" w:eastAsia="HGP明朝B" w:hAnsiTheme="minorEastAsia" w:hint="eastAsia"/>
          <w:sz w:val="26"/>
          <w:szCs w:val="26"/>
        </w:rPr>
        <w:t>に対し具体的</w:t>
      </w:r>
      <w:r w:rsidR="00466CDA">
        <w:rPr>
          <w:rFonts w:ascii="HGP明朝B" w:eastAsia="HGP明朝B" w:hAnsiTheme="minorEastAsia" w:hint="eastAsia"/>
          <w:sz w:val="26"/>
          <w:szCs w:val="26"/>
        </w:rPr>
        <w:t>な</w:t>
      </w:r>
      <w:r>
        <w:rPr>
          <w:rFonts w:ascii="HGP明朝B" w:eastAsia="HGP明朝B" w:hAnsiTheme="minorEastAsia" w:hint="eastAsia"/>
          <w:sz w:val="26"/>
          <w:szCs w:val="26"/>
        </w:rPr>
        <w:t>説明や反論ができないことから</w:t>
      </w:r>
    </w:p>
    <w:p w:rsidR="00393C35" w:rsidRDefault="0095569E" w:rsidP="00D10A09">
      <w:pPr>
        <w:rPr>
          <w:rFonts w:ascii="HGP明朝B" w:eastAsia="HGP明朝B" w:hAnsiTheme="minorEastAsia"/>
          <w:sz w:val="26"/>
          <w:szCs w:val="26"/>
        </w:rPr>
      </w:pPr>
      <w:r w:rsidRPr="00C437E9">
        <w:rPr>
          <w:rFonts w:ascii="HGP明朝B" w:eastAsia="HGP明朝B" w:hAnsiTheme="minorEastAsia" w:hint="eastAsia"/>
          <w:sz w:val="26"/>
          <w:szCs w:val="26"/>
        </w:rPr>
        <w:t>①</w:t>
      </w:r>
      <w:r w:rsidR="00393C35">
        <w:rPr>
          <w:rFonts w:ascii="HGP明朝B" w:eastAsia="HGP明朝B" w:hAnsiTheme="minorEastAsia" w:hint="eastAsia"/>
          <w:sz w:val="26"/>
          <w:szCs w:val="26"/>
        </w:rPr>
        <w:t>総合的</w:t>
      </w:r>
      <w:r w:rsidR="00D10A09">
        <w:rPr>
          <w:rFonts w:ascii="HGP明朝B" w:eastAsia="HGP明朝B" w:hAnsiTheme="minorEastAsia" w:hint="eastAsia"/>
          <w:sz w:val="26"/>
          <w:szCs w:val="26"/>
        </w:rPr>
        <w:t>判断</w:t>
      </w:r>
      <w:r w:rsidR="00393C35">
        <w:rPr>
          <w:rFonts w:ascii="HGP明朝B" w:eastAsia="HGP明朝B" w:hAnsiTheme="minorEastAsia" w:hint="eastAsia"/>
          <w:sz w:val="26"/>
          <w:szCs w:val="26"/>
        </w:rPr>
        <w:t>や念頭に置いて</w:t>
      </w:r>
      <w:r w:rsidR="00D10A09">
        <w:rPr>
          <w:rFonts w:ascii="HGP明朝B" w:eastAsia="HGP明朝B" w:hAnsiTheme="minorEastAsia" w:hint="eastAsia"/>
          <w:sz w:val="26"/>
          <w:szCs w:val="26"/>
        </w:rPr>
        <w:t>等</w:t>
      </w:r>
      <w:r w:rsidR="00393C35">
        <w:rPr>
          <w:rFonts w:ascii="HGP明朝B" w:eastAsia="HGP明朝B" w:hAnsiTheme="minorEastAsia" w:hint="eastAsia"/>
          <w:sz w:val="26"/>
          <w:szCs w:val="26"/>
        </w:rPr>
        <w:t>の実態のない言葉で「適正な補償</w:t>
      </w:r>
      <w:r w:rsidR="00D10A09">
        <w:rPr>
          <w:rFonts w:ascii="HGP明朝B" w:eastAsia="HGP明朝B" w:hAnsiTheme="minorEastAsia" w:hint="eastAsia"/>
          <w:sz w:val="26"/>
          <w:szCs w:val="26"/>
        </w:rPr>
        <w:t>だ</w:t>
      </w:r>
      <w:r w:rsidR="00393C35">
        <w:rPr>
          <w:rFonts w:ascii="HGP明朝B" w:eastAsia="HGP明朝B" w:hAnsiTheme="minorEastAsia" w:hint="eastAsia"/>
          <w:sz w:val="26"/>
          <w:szCs w:val="26"/>
        </w:rPr>
        <w:t>」</w:t>
      </w:r>
      <w:r w:rsidR="00D10A09">
        <w:rPr>
          <w:rFonts w:ascii="HGP明朝B" w:eastAsia="HGP明朝B" w:hAnsiTheme="minorEastAsia" w:hint="eastAsia"/>
          <w:sz w:val="26"/>
          <w:szCs w:val="26"/>
        </w:rPr>
        <w:t>と言い続けることで</w:t>
      </w:r>
      <w:r w:rsidR="00D03D41" w:rsidRPr="00C437E9">
        <w:rPr>
          <w:rFonts w:ascii="HGP明朝B" w:eastAsia="HGP明朝B" w:hAnsiTheme="minorEastAsia" w:hint="eastAsia"/>
          <w:sz w:val="26"/>
          <w:szCs w:val="26"/>
        </w:rPr>
        <w:t>②地権者が疲れて根負けするのを待つこと</w:t>
      </w:r>
      <w:r w:rsidR="00D10A09">
        <w:rPr>
          <w:rFonts w:ascii="HGP明朝B" w:eastAsia="HGP明朝B" w:hAnsiTheme="minorEastAsia" w:hint="eastAsia"/>
          <w:sz w:val="26"/>
          <w:szCs w:val="26"/>
        </w:rPr>
        <w:t>で進めています。</w:t>
      </w:r>
    </w:p>
    <w:p w:rsidR="00CB77CF" w:rsidRDefault="002B624E" w:rsidP="00D03D41">
      <w:pPr>
        <w:ind w:firstLineChars="100" w:firstLine="260"/>
        <w:rPr>
          <w:rFonts w:ascii="HGP明朝B" w:eastAsia="HGP明朝B" w:hAnsiTheme="minorEastAsia"/>
          <w:sz w:val="26"/>
          <w:szCs w:val="26"/>
        </w:rPr>
      </w:pPr>
      <w:r w:rsidRPr="00C437E9">
        <w:rPr>
          <w:rFonts w:ascii="HGP明朝B" w:eastAsia="HGP明朝B" w:hAnsiTheme="minorEastAsia" w:hint="eastAsia"/>
          <w:sz w:val="26"/>
          <w:szCs w:val="26"/>
        </w:rPr>
        <w:t>会員の皆</w:t>
      </w:r>
      <w:r w:rsidR="00D10A09">
        <w:rPr>
          <w:rFonts w:ascii="HGP明朝B" w:eastAsia="HGP明朝B" w:hAnsiTheme="minorEastAsia" w:hint="eastAsia"/>
          <w:sz w:val="26"/>
          <w:szCs w:val="26"/>
        </w:rPr>
        <w:t>さま</w:t>
      </w:r>
      <w:r w:rsidRPr="00C437E9">
        <w:rPr>
          <w:rFonts w:ascii="HGP明朝B" w:eastAsia="HGP明朝B" w:hAnsiTheme="minorEastAsia" w:hint="eastAsia"/>
          <w:sz w:val="26"/>
          <w:szCs w:val="26"/>
        </w:rPr>
        <w:t>と共に</w:t>
      </w:r>
      <w:r w:rsidR="006D5B75">
        <w:rPr>
          <w:rFonts w:ascii="HGP明朝B" w:eastAsia="HGP明朝B" w:hAnsiTheme="minorEastAsia" w:hint="eastAsia"/>
          <w:sz w:val="26"/>
          <w:szCs w:val="26"/>
        </w:rPr>
        <w:t>要綱・</w:t>
      </w:r>
      <w:r w:rsidR="00D10A09">
        <w:rPr>
          <w:rFonts w:ascii="HGP明朝B" w:eastAsia="HGP明朝B" w:hAnsiTheme="minorEastAsia" w:hint="eastAsia"/>
          <w:sz w:val="26"/>
          <w:szCs w:val="26"/>
        </w:rPr>
        <w:t>基準という</w:t>
      </w:r>
      <w:r w:rsidR="004F4347" w:rsidRPr="00C437E9">
        <w:rPr>
          <w:rFonts w:ascii="HGP明朝B" w:eastAsia="HGP明朝B" w:hAnsiTheme="minorEastAsia" w:hint="eastAsia"/>
          <w:sz w:val="26"/>
          <w:szCs w:val="26"/>
        </w:rPr>
        <w:t>ル－</w:t>
      </w:r>
      <w:r w:rsidR="00FC2BA0" w:rsidRPr="00C437E9">
        <w:rPr>
          <w:rFonts w:ascii="HGP明朝B" w:eastAsia="HGP明朝B" w:hAnsiTheme="minorEastAsia" w:hint="eastAsia"/>
          <w:sz w:val="26"/>
          <w:szCs w:val="26"/>
        </w:rPr>
        <w:t>ルに基づいた</w:t>
      </w:r>
      <w:r w:rsidR="00D03D41" w:rsidRPr="00C437E9">
        <w:rPr>
          <w:rFonts w:ascii="HGP明朝B" w:eastAsia="HGP明朝B" w:hAnsiTheme="minorEastAsia" w:hint="eastAsia"/>
          <w:sz w:val="26"/>
          <w:szCs w:val="26"/>
        </w:rPr>
        <w:t>適用を求め、大きな</w:t>
      </w:r>
      <w:r w:rsidRPr="00C437E9">
        <w:rPr>
          <w:rFonts w:ascii="HGP明朝B" w:eastAsia="HGP明朝B" w:hAnsiTheme="minorEastAsia" w:hint="eastAsia"/>
          <w:sz w:val="26"/>
          <w:szCs w:val="26"/>
        </w:rPr>
        <w:t>声を出し続けていきましょう。</w:t>
      </w:r>
    </w:p>
    <w:p w:rsidR="00D10A09" w:rsidRPr="001D1786" w:rsidRDefault="006D5B75" w:rsidP="00D03D41">
      <w:pPr>
        <w:ind w:firstLineChars="100" w:firstLine="260"/>
        <w:rPr>
          <w:rFonts w:ascii="HGP明朝B" w:eastAsia="HGP明朝B" w:hAnsiTheme="minorEastAsia"/>
          <w:sz w:val="26"/>
          <w:szCs w:val="26"/>
        </w:rPr>
      </w:pPr>
      <w:r>
        <w:rPr>
          <w:rFonts w:ascii="HGP明朝B" w:eastAsia="HGP明朝B" w:hAnsiTheme="minorEastAsia" w:hint="eastAsia"/>
          <w:sz w:val="26"/>
          <w:szCs w:val="26"/>
        </w:rPr>
        <w:t>不公平な補償に対しては環境省</w:t>
      </w:r>
      <w:r w:rsidR="009A2B23" w:rsidRPr="00C437E9">
        <w:rPr>
          <w:rFonts w:ascii="HGP明朝B" w:eastAsia="HGP明朝B" w:hAnsiTheme="minorEastAsia" w:hint="eastAsia"/>
          <w:sz w:val="26"/>
          <w:szCs w:val="26"/>
        </w:rPr>
        <w:t>の</w:t>
      </w:r>
      <w:r>
        <w:rPr>
          <w:rFonts w:ascii="HGP明朝B" w:eastAsia="HGP明朝B" w:hAnsiTheme="minorEastAsia" w:hint="eastAsia"/>
          <w:sz w:val="26"/>
          <w:szCs w:val="26"/>
        </w:rPr>
        <w:t>間違い</w:t>
      </w:r>
      <w:r w:rsidR="009A2B23" w:rsidRPr="001D1786">
        <w:rPr>
          <w:rFonts w:ascii="HGP明朝B" w:eastAsia="HGP明朝B" w:hAnsiTheme="minorEastAsia" w:hint="eastAsia"/>
          <w:sz w:val="26"/>
          <w:szCs w:val="26"/>
        </w:rPr>
        <w:t>を分かり易く</w:t>
      </w:r>
      <w:r>
        <w:rPr>
          <w:rFonts w:ascii="HGP明朝B" w:eastAsia="HGP明朝B" w:hAnsiTheme="minorEastAsia" w:hint="eastAsia"/>
          <w:sz w:val="26"/>
          <w:szCs w:val="26"/>
        </w:rPr>
        <w:t>専門家の先生のご指導を得て『</w:t>
      </w:r>
      <w:r w:rsidR="009A2B23" w:rsidRPr="001D1786">
        <w:rPr>
          <w:rFonts w:ascii="HGP明朝B" w:eastAsia="HGP明朝B" w:hAnsiTheme="minorEastAsia" w:hint="eastAsia"/>
          <w:sz w:val="26"/>
          <w:szCs w:val="26"/>
        </w:rPr>
        <w:t>「</w:t>
      </w:r>
      <w:r>
        <w:rPr>
          <w:rFonts w:ascii="HGP明朝B" w:eastAsia="HGP明朝B" w:hAnsiTheme="minorEastAsia" w:hint="eastAsia"/>
          <w:sz w:val="26"/>
          <w:szCs w:val="26"/>
        </w:rPr>
        <w:t>仮置き場</w:t>
      </w:r>
      <w:r w:rsidR="009A2B23" w:rsidRPr="001D1786">
        <w:rPr>
          <w:rFonts w:ascii="HGP明朝B" w:eastAsia="HGP明朝B" w:hAnsiTheme="minorEastAsia" w:hint="eastAsia"/>
          <w:sz w:val="26"/>
          <w:szCs w:val="26"/>
        </w:rPr>
        <w:t>」</w:t>
      </w:r>
      <w:r>
        <w:rPr>
          <w:rFonts w:ascii="HGP明朝B" w:eastAsia="HGP明朝B" w:hAnsiTheme="minorEastAsia" w:hint="eastAsia"/>
          <w:sz w:val="26"/>
          <w:szCs w:val="26"/>
        </w:rPr>
        <w:t>と「中間貯蔵施設」の補償比較表』</w:t>
      </w:r>
      <w:r w:rsidR="009A2B23" w:rsidRPr="001D1786">
        <w:rPr>
          <w:rFonts w:ascii="HGP明朝B" w:eastAsia="HGP明朝B" w:hAnsiTheme="minorEastAsia" w:hint="eastAsia"/>
          <w:sz w:val="26"/>
          <w:szCs w:val="26"/>
        </w:rPr>
        <w:t>等の</w:t>
      </w:r>
      <w:r w:rsidR="00E94FB9" w:rsidRPr="001D1786">
        <w:rPr>
          <w:rFonts w:ascii="HGP明朝B" w:eastAsia="HGP明朝B" w:hAnsiTheme="minorEastAsia" w:hint="eastAsia"/>
          <w:sz w:val="26"/>
          <w:szCs w:val="26"/>
        </w:rPr>
        <w:t>資料を作成</w:t>
      </w:r>
      <w:r>
        <w:rPr>
          <w:rFonts w:ascii="HGP明朝B" w:eastAsia="HGP明朝B" w:hAnsiTheme="minorEastAsia" w:hint="eastAsia"/>
          <w:sz w:val="26"/>
          <w:szCs w:val="26"/>
        </w:rPr>
        <w:t>いたしました</w:t>
      </w:r>
      <w:r w:rsidR="009A2B23" w:rsidRPr="001D1786">
        <w:rPr>
          <w:rFonts w:ascii="HGP明朝B" w:eastAsia="HGP明朝B" w:hAnsiTheme="minorEastAsia" w:hint="eastAsia"/>
          <w:sz w:val="26"/>
          <w:szCs w:val="26"/>
        </w:rPr>
        <w:t>。</w:t>
      </w:r>
    </w:p>
    <w:p w:rsidR="009A2B23" w:rsidRDefault="005F07AE" w:rsidP="00D03D41">
      <w:pPr>
        <w:ind w:firstLineChars="100" w:firstLine="260"/>
        <w:rPr>
          <w:rFonts w:ascii="HGP明朝B" w:eastAsia="HGP明朝B" w:hAnsiTheme="minorEastAsia"/>
          <w:sz w:val="26"/>
          <w:szCs w:val="26"/>
        </w:rPr>
      </w:pPr>
      <w:r w:rsidRPr="001D1786">
        <w:rPr>
          <w:rFonts w:ascii="HGP明朝B" w:eastAsia="HGP明朝B" w:hAnsiTheme="minorEastAsia" w:hint="eastAsia"/>
          <w:sz w:val="26"/>
          <w:szCs w:val="26"/>
        </w:rPr>
        <w:t>今後も</w:t>
      </w:r>
      <w:r w:rsidR="00CC1987" w:rsidRPr="001D1786">
        <w:rPr>
          <w:rFonts w:ascii="HGP明朝B" w:eastAsia="HGP明朝B" w:hAnsiTheme="minorEastAsia" w:hint="eastAsia"/>
          <w:sz w:val="26"/>
          <w:szCs w:val="26"/>
        </w:rPr>
        <w:t>、</w:t>
      </w:r>
      <w:r w:rsidR="00AC0A90" w:rsidRPr="001D1786">
        <w:rPr>
          <w:rFonts w:ascii="HGP明朝B" w:eastAsia="HGP明朝B" w:hAnsiTheme="minorEastAsia" w:hint="eastAsia"/>
          <w:sz w:val="26"/>
          <w:szCs w:val="26"/>
        </w:rPr>
        <w:t>越前谷元紀顧問弁護士</w:t>
      </w:r>
      <w:r w:rsidR="007B3DCC">
        <w:rPr>
          <w:rFonts w:ascii="HGP明朝B" w:eastAsia="HGP明朝B" w:hAnsiTheme="minorEastAsia" w:hint="eastAsia"/>
          <w:sz w:val="26"/>
          <w:szCs w:val="26"/>
        </w:rPr>
        <w:t>・</w:t>
      </w:r>
      <w:r w:rsidR="007B3DCC" w:rsidRPr="001D1786">
        <w:rPr>
          <w:rFonts w:ascii="HGP明朝B" w:eastAsia="HGP明朝B" w:hAnsiTheme="minorEastAsia" w:hint="eastAsia"/>
          <w:sz w:val="26"/>
          <w:szCs w:val="26"/>
        </w:rPr>
        <w:t>熊本一規先生（明治学院大学名誉教授</w:t>
      </w:r>
      <w:r w:rsidR="007B3DCC">
        <w:rPr>
          <w:rFonts w:ascii="HGP明朝B" w:eastAsia="HGP明朝B" w:hAnsiTheme="minorEastAsia" w:hint="eastAsia"/>
          <w:sz w:val="26"/>
          <w:szCs w:val="26"/>
        </w:rPr>
        <w:t>・ＨＰ掲載中</w:t>
      </w:r>
      <w:r w:rsidR="007B3DCC" w:rsidRPr="001D1786">
        <w:rPr>
          <w:rFonts w:ascii="HGP明朝B" w:eastAsia="HGP明朝B" w:hAnsiTheme="minorEastAsia" w:hint="eastAsia"/>
          <w:sz w:val="26"/>
          <w:szCs w:val="26"/>
        </w:rPr>
        <w:t>）</w:t>
      </w:r>
      <w:r w:rsidR="00AC0A90" w:rsidRPr="001D1786">
        <w:rPr>
          <w:rFonts w:ascii="HGP明朝B" w:eastAsia="HGP明朝B" w:hAnsiTheme="minorEastAsia" w:hint="eastAsia"/>
          <w:sz w:val="26"/>
          <w:szCs w:val="26"/>
        </w:rPr>
        <w:t>の先生方を初めとした多くの</w:t>
      </w:r>
      <w:r w:rsidR="006E7004" w:rsidRPr="001D1786">
        <w:rPr>
          <w:rFonts w:ascii="HGP明朝B" w:eastAsia="HGP明朝B" w:hAnsiTheme="minorEastAsia" w:hint="eastAsia"/>
          <w:sz w:val="26"/>
          <w:szCs w:val="26"/>
        </w:rPr>
        <w:t>専門家の</w:t>
      </w:r>
      <w:r w:rsidR="00AC0A90" w:rsidRPr="001D1786">
        <w:rPr>
          <w:rFonts w:ascii="HGP明朝B" w:eastAsia="HGP明朝B" w:hAnsiTheme="minorEastAsia" w:hint="eastAsia"/>
          <w:sz w:val="26"/>
          <w:szCs w:val="26"/>
        </w:rPr>
        <w:t>先生方からご指導を</w:t>
      </w:r>
      <w:r w:rsidR="00CC1987" w:rsidRPr="001D1786">
        <w:rPr>
          <w:rFonts w:ascii="HGP明朝B" w:eastAsia="HGP明朝B" w:hAnsiTheme="minorEastAsia" w:hint="eastAsia"/>
          <w:sz w:val="26"/>
          <w:szCs w:val="26"/>
        </w:rPr>
        <w:t>賜り</w:t>
      </w:r>
      <w:r w:rsidR="006E7004" w:rsidRPr="001D1786">
        <w:rPr>
          <w:rFonts w:ascii="HGP明朝B" w:eastAsia="HGP明朝B" w:hAnsiTheme="minorEastAsia" w:hint="eastAsia"/>
          <w:sz w:val="26"/>
          <w:szCs w:val="26"/>
        </w:rPr>
        <w:t>、</w:t>
      </w:r>
      <w:r w:rsidR="00937554" w:rsidRPr="001D1786">
        <w:rPr>
          <w:rFonts w:ascii="HGP明朝B" w:eastAsia="HGP明朝B" w:hAnsiTheme="minorEastAsia" w:hint="eastAsia"/>
          <w:sz w:val="26"/>
          <w:szCs w:val="26"/>
        </w:rPr>
        <w:t>マスコミなど</w:t>
      </w:r>
      <w:r w:rsidR="009A2B23" w:rsidRPr="001D1786">
        <w:rPr>
          <w:rFonts w:ascii="HGP明朝B" w:eastAsia="HGP明朝B" w:hAnsiTheme="minorEastAsia" w:hint="eastAsia"/>
          <w:sz w:val="26"/>
          <w:szCs w:val="26"/>
        </w:rPr>
        <w:t>皆</w:t>
      </w:r>
      <w:r w:rsidR="00AC0A90" w:rsidRPr="001D1786">
        <w:rPr>
          <w:rFonts w:ascii="HGP明朝B" w:eastAsia="HGP明朝B" w:hAnsiTheme="minorEastAsia" w:hint="eastAsia"/>
          <w:sz w:val="26"/>
          <w:szCs w:val="26"/>
        </w:rPr>
        <w:t>さま</w:t>
      </w:r>
      <w:r w:rsidR="009A2B23" w:rsidRPr="001D1786">
        <w:rPr>
          <w:rFonts w:ascii="HGP明朝B" w:eastAsia="HGP明朝B" w:hAnsiTheme="minorEastAsia" w:hint="eastAsia"/>
          <w:sz w:val="26"/>
          <w:szCs w:val="26"/>
        </w:rPr>
        <w:t>への理解活動を</w:t>
      </w:r>
      <w:r w:rsidR="00CC1987" w:rsidRPr="001D1786">
        <w:rPr>
          <w:rFonts w:ascii="HGP明朝B" w:eastAsia="HGP明朝B" w:hAnsiTheme="minorEastAsia" w:hint="eastAsia"/>
          <w:sz w:val="26"/>
          <w:szCs w:val="26"/>
        </w:rPr>
        <w:t>進めて行きます。福島県・</w:t>
      </w:r>
      <w:r w:rsidR="00804AE6" w:rsidRPr="001D1786">
        <w:rPr>
          <w:rFonts w:ascii="HGP明朝B" w:eastAsia="HGP明朝B" w:hAnsiTheme="minorEastAsia" w:hint="eastAsia"/>
          <w:sz w:val="26"/>
          <w:szCs w:val="26"/>
        </w:rPr>
        <w:t>大熊町・双葉町</w:t>
      </w:r>
      <w:r w:rsidR="00CC1987" w:rsidRPr="001D1786">
        <w:rPr>
          <w:rFonts w:ascii="HGP明朝B" w:eastAsia="HGP明朝B" w:hAnsiTheme="minorEastAsia" w:hint="eastAsia"/>
          <w:sz w:val="26"/>
          <w:szCs w:val="26"/>
        </w:rPr>
        <w:t>においても引き続き</w:t>
      </w:r>
      <w:r w:rsidR="00804AE6" w:rsidRPr="001D1786">
        <w:rPr>
          <w:rFonts w:ascii="HGP明朝B" w:eastAsia="HGP明朝B" w:hAnsiTheme="minorEastAsia" w:hint="eastAsia"/>
          <w:sz w:val="26"/>
          <w:szCs w:val="26"/>
        </w:rPr>
        <w:t>訪問のうえ、</w:t>
      </w:r>
      <w:r w:rsidR="006E7004" w:rsidRPr="001D1786">
        <w:rPr>
          <w:rFonts w:ascii="HGP明朝B" w:eastAsia="HGP明朝B" w:hAnsiTheme="minorEastAsia" w:hint="eastAsia"/>
          <w:sz w:val="26"/>
          <w:szCs w:val="26"/>
        </w:rPr>
        <w:t>環境省との</w:t>
      </w:r>
      <w:r w:rsidR="00804AE6" w:rsidRPr="001D1786">
        <w:rPr>
          <w:rFonts w:ascii="HGP明朝B" w:eastAsia="HGP明朝B" w:hAnsiTheme="minorEastAsia" w:hint="eastAsia"/>
          <w:sz w:val="26"/>
          <w:szCs w:val="26"/>
        </w:rPr>
        <w:t>交渉状</w:t>
      </w:r>
      <w:r w:rsidR="00804AE6" w:rsidRPr="00C437E9">
        <w:rPr>
          <w:rFonts w:ascii="HGP明朝B" w:eastAsia="HGP明朝B" w:hAnsiTheme="minorEastAsia" w:hint="eastAsia"/>
          <w:sz w:val="26"/>
          <w:szCs w:val="26"/>
        </w:rPr>
        <w:t>況の報告と支援のお願いを</w:t>
      </w:r>
      <w:r w:rsidR="00635C70" w:rsidRPr="00C437E9">
        <w:rPr>
          <w:rFonts w:ascii="HGP明朝B" w:eastAsia="HGP明朝B" w:hAnsiTheme="minorEastAsia" w:hint="eastAsia"/>
          <w:sz w:val="26"/>
          <w:szCs w:val="26"/>
        </w:rPr>
        <w:t>求めて</w:t>
      </w:r>
      <w:r w:rsidR="00804AE6" w:rsidRPr="00C437E9">
        <w:rPr>
          <w:rFonts w:ascii="HGP明朝B" w:eastAsia="HGP明朝B" w:hAnsiTheme="minorEastAsia" w:hint="eastAsia"/>
          <w:sz w:val="26"/>
          <w:szCs w:val="26"/>
        </w:rPr>
        <w:t>まいります。</w:t>
      </w:r>
    </w:p>
    <w:p w:rsidR="00DF0B14" w:rsidRPr="00C437E9" w:rsidRDefault="00DF0B14" w:rsidP="00DF0B14">
      <w:pPr>
        <w:rPr>
          <w:rFonts w:ascii="HGP明朝B" w:eastAsia="HGP明朝B" w:hAnsiTheme="minorEastAsia"/>
          <w:sz w:val="26"/>
          <w:szCs w:val="26"/>
        </w:rPr>
      </w:pPr>
    </w:p>
    <w:p w:rsidR="00732C40" w:rsidRPr="00C27A43" w:rsidRDefault="00BF4C6A" w:rsidP="00BF4C6A">
      <w:pPr>
        <w:rPr>
          <w:rFonts w:asciiTheme="minorEastAsia" w:hAnsiTheme="minorEastAsia"/>
          <w:b/>
          <w:sz w:val="24"/>
          <w:szCs w:val="24"/>
        </w:rPr>
      </w:pPr>
      <w:r w:rsidRPr="00C27A43">
        <w:rPr>
          <w:rFonts w:asciiTheme="minorEastAsia" w:hAnsiTheme="minorEastAsia" w:hint="eastAsia"/>
          <w:b/>
          <w:sz w:val="24"/>
          <w:szCs w:val="24"/>
        </w:rPr>
        <w:t xml:space="preserve">添付書類　</w:t>
      </w:r>
      <w:r w:rsidR="00732C40" w:rsidRPr="00C27A43">
        <w:rPr>
          <w:rFonts w:asciiTheme="minorEastAsia" w:hAnsiTheme="minorEastAsia" w:hint="eastAsia"/>
          <w:b/>
          <w:sz w:val="24"/>
          <w:szCs w:val="24"/>
        </w:rPr>
        <w:t xml:space="preserve"> </w:t>
      </w:r>
      <w:r w:rsidRPr="00C27A43">
        <w:rPr>
          <w:rFonts w:asciiTheme="minorEastAsia" w:hAnsiTheme="minorEastAsia" w:hint="eastAsia"/>
          <w:b/>
          <w:sz w:val="24"/>
          <w:szCs w:val="24"/>
        </w:rPr>
        <w:t>(1)</w:t>
      </w:r>
      <w:r w:rsidR="00DF1606" w:rsidRPr="00C27A43">
        <w:rPr>
          <w:rFonts w:asciiTheme="minorEastAsia" w:hAnsiTheme="minorEastAsia" w:hint="eastAsia"/>
          <w:b/>
          <w:sz w:val="24"/>
          <w:szCs w:val="24"/>
        </w:rPr>
        <w:t xml:space="preserve">　</w:t>
      </w:r>
      <w:r w:rsidR="008050F0">
        <w:rPr>
          <w:rFonts w:asciiTheme="minorEastAsia" w:hAnsiTheme="minorEastAsia" w:hint="eastAsia"/>
          <w:b/>
          <w:sz w:val="24"/>
          <w:szCs w:val="24"/>
        </w:rPr>
        <w:t>「仮置き場と」「中間貯蔵施設」の補償比較表」</w:t>
      </w:r>
    </w:p>
    <w:p w:rsidR="00BF4C6A" w:rsidRPr="00C27A43" w:rsidRDefault="00732C40" w:rsidP="00732C40">
      <w:pPr>
        <w:ind w:firstLineChars="550" w:firstLine="1325"/>
        <w:rPr>
          <w:rFonts w:asciiTheme="minorEastAsia" w:hAnsiTheme="minorEastAsia"/>
          <w:b/>
          <w:sz w:val="24"/>
          <w:szCs w:val="24"/>
        </w:rPr>
      </w:pPr>
      <w:r w:rsidRPr="00C27A43">
        <w:rPr>
          <w:rFonts w:asciiTheme="minorEastAsia" w:hAnsiTheme="minorEastAsia" w:hint="eastAsia"/>
          <w:b/>
          <w:sz w:val="24"/>
          <w:szCs w:val="24"/>
        </w:rPr>
        <w:t>(2)</w:t>
      </w:r>
      <w:r w:rsidR="00DF1606" w:rsidRPr="00C27A43">
        <w:rPr>
          <w:rFonts w:asciiTheme="minorEastAsia" w:hAnsiTheme="minorEastAsia" w:hint="eastAsia"/>
          <w:b/>
          <w:sz w:val="24"/>
          <w:szCs w:val="24"/>
        </w:rPr>
        <w:t xml:space="preserve">　</w:t>
      </w:r>
      <w:r w:rsidR="008050F0">
        <w:rPr>
          <w:rFonts w:asciiTheme="minorEastAsia" w:hAnsiTheme="minorEastAsia" w:hint="eastAsia"/>
          <w:b/>
          <w:sz w:val="24"/>
          <w:szCs w:val="24"/>
        </w:rPr>
        <w:t>再質問状（質問状含む）に対する環境省回答書</w:t>
      </w:r>
      <w:r w:rsidR="00F56AD0">
        <w:rPr>
          <w:rFonts w:asciiTheme="minorEastAsia" w:hAnsiTheme="minorEastAsia" w:hint="eastAsia"/>
          <w:b/>
          <w:sz w:val="24"/>
          <w:szCs w:val="24"/>
        </w:rPr>
        <w:t>「訂正要求文書含む」</w:t>
      </w:r>
    </w:p>
    <w:p w:rsidR="00804AE6" w:rsidRPr="00C27A43" w:rsidRDefault="00804AE6" w:rsidP="00732C40">
      <w:pPr>
        <w:ind w:firstLineChars="550" w:firstLine="1325"/>
        <w:rPr>
          <w:rFonts w:asciiTheme="minorEastAsia" w:hAnsiTheme="minorEastAsia"/>
          <w:b/>
          <w:sz w:val="24"/>
          <w:szCs w:val="24"/>
        </w:rPr>
      </w:pPr>
      <w:r w:rsidRPr="00C27A43">
        <w:rPr>
          <w:rFonts w:asciiTheme="minorEastAsia" w:hAnsiTheme="minorEastAsia" w:hint="eastAsia"/>
          <w:b/>
          <w:sz w:val="24"/>
          <w:szCs w:val="24"/>
        </w:rPr>
        <w:t>(3)</w:t>
      </w:r>
      <w:r w:rsidR="00DF1606" w:rsidRPr="00C27A43">
        <w:rPr>
          <w:rFonts w:asciiTheme="minorEastAsia" w:hAnsiTheme="minorEastAsia" w:hint="eastAsia"/>
          <w:b/>
          <w:sz w:val="24"/>
          <w:szCs w:val="24"/>
        </w:rPr>
        <w:t xml:space="preserve">　</w:t>
      </w:r>
      <w:r w:rsidR="008050F0">
        <w:rPr>
          <w:rFonts w:asciiTheme="minorEastAsia" w:hAnsiTheme="minorEastAsia" w:hint="eastAsia"/>
          <w:b/>
          <w:sz w:val="24"/>
          <w:szCs w:val="24"/>
        </w:rPr>
        <w:t>第3回環境省説明会の環境省回答書「</w:t>
      </w:r>
      <w:r w:rsidR="007B3DCC">
        <w:rPr>
          <w:rFonts w:asciiTheme="minorEastAsia" w:hAnsiTheme="minorEastAsia" w:hint="eastAsia"/>
          <w:b/>
          <w:sz w:val="24"/>
          <w:szCs w:val="24"/>
        </w:rPr>
        <w:t>一部</w:t>
      </w:r>
      <w:r w:rsidR="008050F0">
        <w:rPr>
          <w:rFonts w:asciiTheme="minorEastAsia" w:hAnsiTheme="minorEastAsia" w:hint="eastAsia"/>
          <w:b/>
          <w:sz w:val="24"/>
          <w:szCs w:val="24"/>
        </w:rPr>
        <w:t>訂正分含む」</w:t>
      </w:r>
    </w:p>
    <w:p w:rsidR="00BF4C6A" w:rsidRPr="00C27A43" w:rsidRDefault="00BF4C6A" w:rsidP="003B7AE3">
      <w:pPr>
        <w:rPr>
          <w:rFonts w:asciiTheme="minorEastAsia" w:hAnsiTheme="minorEastAsia"/>
          <w:sz w:val="24"/>
          <w:szCs w:val="24"/>
        </w:rPr>
      </w:pPr>
      <w:r w:rsidRPr="00C27A43">
        <w:rPr>
          <w:rFonts w:ascii="HGS明朝B" w:eastAsia="HGS明朝B" w:hAnsi="HGP明朝E" w:hint="eastAsia"/>
          <w:sz w:val="24"/>
          <w:szCs w:val="24"/>
        </w:rPr>
        <w:t xml:space="preserve">（作成者・問い合わせ先：30年中間貯蔵施設地権者会　</w:t>
      </w:r>
      <w:r w:rsidR="00DF1606" w:rsidRPr="00C27A43">
        <w:rPr>
          <w:rFonts w:ascii="HGS明朝B" w:eastAsia="HGS明朝B" w:hAnsi="HGP明朝E" w:hint="eastAsia"/>
          <w:sz w:val="24"/>
          <w:szCs w:val="24"/>
        </w:rPr>
        <w:t>会長兼</w:t>
      </w:r>
      <w:r w:rsidRPr="00C27A43">
        <w:rPr>
          <w:rFonts w:asciiTheme="minorEastAsia" w:hAnsiTheme="minorEastAsia" w:hint="eastAsia"/>
          <w:b/>
          <w:sz w:val="24"/>
          <w:szCs w:val="24"/>
        </w:rPr>
        <w:t>事務局長　門馬好春</w:t>
      </w:r>
      <w:r w:rsidRPr="00C27A43">
        <w:rPr>
          <w:rFonts w:asciiTheme="minorEastAsia" w:hAnsiTheme="minorEastAsia" w:hint="eastAsia"/>
          <w:sz w:val="24"/>
          <w:szCs w:val="24"/>
        </w:rPr>
        <w:t>）</w:t>
      </w:r>
    </w:p>
    <w:p w:rsidR="00BF4C6A" w:rsidRDefault="00BF4C6A" w:rsidP="00BF4C6A">
      <w:pPr>
        <w:ind w:firstLineChars="1200" w:firstLine="3360"/>
        <w:rPr>
          <w:rFonts w:asciiTheme="minorEastAsia" w:hAnsiTheme="minorEastAsia"/>
          <w:sz w:val="28"/>
          <w:szCs w:val="28"/>
        </w:rPr>
      </w:pPr>
      <w:r w:rsidRPr="00C27A43">
        <w:rPr>
          <w:rFonts w:asciiTheme="minorEastAsia" w:hAnsiTheme="minorEastAsia"/>
          <w:sz w:val="28"/>
          <w:szCs w:val="28"/>
        </w:rPr>
        <w:t>PC</w:t>
      </w:r>
      <w:r w:rsidR="00635C70" w:rsidRPr="00C27A43">
        <w:rPr>
          <w:rFonts w:asciiTheme="minorEastAsia" w:hAnsiTheme="minorEastAsia" w:hint="eastAsia"/>
          <w:sz w:val="28"/>
          <w:szCs w:val="28"/>
        </w:rPr>
        <w:t>メ－</w:t>
      </w:r>
      <w:r w:rsidRPr="00C27A43">
        <w:rPr>
          <w:rFonts w:asciiTheme="minorEastAsia" w:hAnsiTheme="minorEastAsia" w:hint="eastAsia"/>
          <w:sz w:val="28"/>
          <w:szCs w:val="28"/>
        </w:rPr>
        <w:t xml:space="preserve">ル </w:t>
      </w:r>
      <w:hyperlink r:id="rId16" w:history="1">
        <w:r w:rsidRPr="00C27A43">
          <w:rPr>
            <w:rFonts w:asciiTheme="minorEastAsia" w:hAnsiTheme="minorEastAsia" w:hint="eastAsia"/>
            <w:color w:val="0563C1" w:themeColor="hyperlink"/>
            <w:sz w:val="28"/>
            <w:szCs w:val="28"/>
            <w:u w:val="single"/>
          </w:rPr>
          <w:t>mommayoshiharu@gmail.com</w:t>
        </w:r>
      </w:hyperlink>
    </w:p>
    <w:p w:rsidR="00BF4C6A" w:rsidRPr="004F1D0C" w:rsidRDefault="000003A5" w:rsidP="00BF4C6A">
      <w:pPr>
        <w:ind w:firstLineChars="1200" w:firstLine="3360"/>
        <w:rPr>
          <w:rFonts w:asciiTheme="minorEastAsia" w:hAnsiTheme="minorEastAsia"/>
          <w:sz w:val="28"/>
          <w:szCs w:val="28"/>
        </w:rPr>
      </w:pPr>
      <w:hyperlink r:id="rId17" w:history="1">
        <w:r w:rsidR="00BF4C6A" w:rsidRPr="006C64D4">
          <w:rPr>
            <w:rStyle w:val="a6"/>
            <w:rFonts w:asciiTheme="minorEastAsia" w:hAnsiTheme="minorEastAsia" w:hint="eastAsia"/>
            <w:sz w:val="28"/>
            <w:szCs w:val="28"/>
          </w:rPr>
          <w:t>携帯アドレス　mommayoshiharu@</w:t>
        </w:r>
        <w:r w:rsidR="00BF4C6A" w:rsidRPr="006C64D4">
          <w:rPr>
            <w:rStyle w:val="a6"/>
            <w:rFonts w:asciiTheme="minorEastAsia" w:hAnsiTheme="minorEastAsia"/>
            <w:sz w:val="28"/>
            <w:szCs w:val="28"/>
          </w:rPr>
          <w:t>ezweb.ne.jp</w:t>
        </w:r>
      </w:hyperlink>
    </w:p>
    <w:p w:rsidR="00BF4C6A" w:rsidRPr="00DF1606" w:rsidRDefault="00BF4C6A" w:rsidP="00BF4C6A">
      <w:pPr>
        <w:ind w:firstLineChars="1800" w:firstLine="4320"/>
        <w:rPr>
          <w:rFonts w:ascii="HG明朝B" w:eastAsia="HG明朝B" w:hAnsiTheme="minorEastAsia"/>
          <w:color w:val="0563C1" w:themeColor="hyperlink"/>
          <w:sz w:val="24"/>
          <w:szCs w:val="24"/>
          <w:u w:val="single"/>
        </w:rPr>
      </w:pPr>
      <w:r w:rsidRPr="00DF1606">
        <w:rPr>
          <w:rFonts w:ascii="HG明朝B" w:eastAsia="HG明朝B" w:hAnsiTheme="minorEastAsia" w:hint="eastAsia"/>
          <w:sz w:val="24"/>
          <w:szCs w:val="24"/>
        </w:rPr>
        <w:t>携帯電話 090-3533-5515</w:t>
      </w:r>
    </w:p>
    <w:p w:rsidR="00694C46" w:rsidRDefault="00BF4C6A" w:rsidP="00F047D7">
      <w:pPr>
        <w:ind w:firstLineChars="1600" w:firstLine="3840"/>
        <w:rPr>
          <w:rFonts w:ascii="HG明朝B" w:eastAsia="HG明朝B" w:hAnsiTheme="minorEastAsia"/>
          <w:sz w:val="24"/>
          <w:szCs w:val="24"/>
          <w:u w:val="single"/>
        </w:rPr>
      </w:pPr>
      <w:r w:rsidRPr="00DF1606">
        <w:rPr>
          <w:rFonts w:ascii="HG明朝B" w:eastAsia="HG明朝B" w:hAnsiTheme="minorEastAsia" w:hint="eastAsia"/>
          <w:sz w:val="24"/>
          <w:szCs w:val="24"/>
          <w:u w:val="single"/>
        </w:rPr>
        <w:t>※問合わせは氏名を記載の上、メ－ルでお願いします。</w:t>
      </w:r>
    </w:p>
    <w:p w:rsidR="00E3522A" w:rsidRPr="00DF1606" w:rsidRDefault="00D37827" w:rsidP="00890B36">
      <w:pPr>
        <w:rPr>
          <w:rFonts w:ascii="HG明朝B" w:eastAsia="HG明朝B" w:hAnsiTheme="minorEastAsia"/>
        </w:rPr>
      </w:pPr>
      <w:r>
        <w:rPr>
          <w:rFonts w:ascii="HGS明朝B" w:eastAsia="HGS明朝B" w:hAnsiTheme="minorEastAsia" w:hint="eastAsia"/>
          <w:sz w:val="26"/>
          <w:szCs w:val="26"/>
        </w:rPr>
        <w:t xml:space="preserve">　　</w:t>
      </w:r>
    </w:p>
    <w:sectPr w:rsidR="00E3522A" w:rsidRPr="00DF1606" w:rsidSect="00C437E9">
      <w:footerReference w:type="default" r:id="rId18"/>
      <w:pgSz w:w="11906" w:h="16838"/>
      <w:pgMar w:top="1440" w:right="1077" w:bottom="1440" w:left="1077" w:header="851" w:footer="992" w:gutter="0"/>
      <w:cols w:space="425"/>
      <w:docGrid w:type="lines" w:linePitch="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3A5" w:rsidRDefault="000003A5">
      <w:r>
        <w:separator/>
      </w:r>
    </w:p>
  </w:endnote>
  <w:endnote w:type="continuationSeparator" w:id="0">
    <w:p w:rsidR="000003A5" w:rsidRDefault="00000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GP明朝E">
    <w:panose1 w:val="02020900000000000000"/>
    <w:charset w:val="80"/>
    <w:family w:val="roma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明朝B">
    <w:panose1 w:val="02020800000000000000"/>
    <w:charset w:val="80"/>
    <w:family w:val="roma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HGP明朝B">
    <w:panose1 w:val="02020800000000000000"/>
    <w:charset w:val="80"/>
    <w:family w:val="roman"/>
    <w:pitch w:val="variable"/>
    <w:sig w:usb0="80000281" w:usb1="28C76CF8" w:usb2="00000010" w:usb3="00000000" w:csb0="00020000" w:csb1="00000000"/>
  </w:font>
  <w:font w:name="HG明朝B">
    <w:panose1 w:val="02020809000000000000"/>
    <w:charset w:val="80"/>
    <w:family w:val="roman"/>
    <w:pitch w:val="fixed"/>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821948"/>
      <w:docPartObj>
        <w:docPartGallery w:val="Page Numbers (Bottom of Page)"/>
        <w:docPartUnique/>
      </w:docPartObj>
    </w:sdtPr>
    <w:sdtEndPr/>
    <w:sdtContent>
      <w:p w:rsidR="00C0147C" w:rsidRDefault="00C0147C">
        <w:pPr>
          <w:pStyle w:val="a3"/>
          <w:jc w:val="center"/>
        </w:pPr>
        <w:r>
          <w:fldChar w:fldCharType="begin"/>
        </w:r>
        <w:r>
          <w:instrText>PAGE   \* MERGEFORMAT</w:instrText>
        </w:r>
        <w:r>
          <w:fldChar w:fldCharType="separate"/>
        </w:r>
        <w:r w:rsidR="00077F0C" w:rsidRPr="00077F0C">
          <w:rPr>
            <w:noProof/>
            <w:lang w:val="ja-JP"/>
          </w:rPr>
          <w:t>3</w:t>
        </w:r>
        <w:r>
          <w:fldChar w:fldCharType="end"/>
        </w:r>
      </w:p>
    </w:sdtContent>
  </w:sdt>
  <w:p w:rsidR="00C0147C" w:rsidRDefault="00C0147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3A5" w:rsidRDefault="000003A5">
      <w:r>
        <w:separator/>
      </w:r>
    </w:p>
  </w:footnote>
  <w:footnote w:type="continuationSeparator" w:id="0">
    <w:p w:rsidR="000003A5" w:rsidRDefault="000003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51CFE"/>
    <w:multiLevelType w:val="hybridMultilevel"/>
    <w:tmpl w:val="97480F18"/>
    <w:lvl w:ilvl="0" w:tplc="05E209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1E2E6D"/>
    <w:multiLevelType w:val="hybridMultilevel"/>
    <w:tmpl w:val="80F0ED7A"/>
    <w:lvl w:ilvl="0" w:tplc="080CF804">
      <w:start w:val="1"/>
      <w:numFmt w:val="decimalFullWidth"/>
      <w:lvlText w:val="%1．"/>
      <w:lvlJc w:val="left"/>
      <w:pPr>
        <w:ind w:left="720" w:hanging="720"/>
      </w:pPr>
      <w:rPr>
        <w:rFonts w:ascii="HGP明朝E" w:eastAsia="HGP明朝E" w:hAnsi="HGP明朝E"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0068FF"/>
    <w:multiLevelType w:val="hybridMultilevel"/>
    <w:tmpl w:val="92809F78"/>
    <w:lvl w:ilvl="0" w:tplc="9216FA8C">
      <w:start w:val="1"/>
      <w:numFmt w:val="decimalEnclosedParen"/>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55B5861"/>
    <w:multiLevelType w:val="hybridMultilevel"/>
    <w:tmpl w:val="E878E188"/>
    <w:lvl w:ilvl="0" w:tplc="B1FC8EA4">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rawingGridVerticalSpacing w:val="17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EBB"/>
    <w:rsid w:val="000003A5"/>
    <w:rsid w:val="0000095B"/>
    <w:rsid w:val="000128BE"/>
    <w:rsid w:val="0001309D"/>
    <w:rsid w:val="00032A76"/>
    <w:rsid w:val="000503ED"/>
    <w:rsid w:val="00051A2F"/>
    <w:rsid w:val="00077F0C"/>
    <w:rsid w:val="000807BA"/>
    <w:rsid w:val="000D3B44"/>
    <w:rsid w:val="000F3C09"/>
    <w:rsid w:val="001032DE"/>
    <w:rsid w:val="00114C05"/>
    <w:rsid w:val="00154015"/>
    <w:rsid w:val="00157106"/>
    <w:rsid w:val="001659BE"/>
    <w:rsid w:val="00177C6C"/>
    <w:rsid w:val="00180EBA"/>
    <w:rsid w:val="001A4079"/>
    <w:rsid w:val="001D1786"/>
    <w:rsid w:val="001E03AD"/>
    <w:rsid w:val="002049E0"/>
    <w:rsid w:val="002079B0"/>
    <w:rsid w:val="002102E9"/>
    <w:rsid w:val="0022102F"/>
    <w:rsid w:val="00230EE5"/>
    <w:rsid w:val="00233EDE"/>
    <w:rsid w:val="00235431"/>
    <w:rsid w:val="00243639"/>
    <w:rsid w:val="00251F97"/>
    <w:rsid w:val="00271EB1"/>
    <w:rsid w:val="00283E48"/>
    <w:rsid w:val="002846F0"/>
    <w:rsid w:val="002B4ACC"/>
    <w:rsid w:val="002B53CF"/>
    <w:rsid w:val="002B624E"/>
    <w:rsid w:val="002C3331"/>
    <w:rsid w:val="002C3959"/>
    <w:rsid w:val="002C3C03"/>
    <w:rsid w:val="002F2B97"/>
    <w:rsid w:val="002F6744"/>
    <w:rsid w:val="00303430"/>
    <w:rsid w:val="0032528D"/>
    <w:rsid w:val="00347238"/>
    <w:rsid w:val="0037077A"/>
    <w:rsid w:val="0037345E"/>
    <w:rsid w:val="00393C35"/>
    <w:rsid w:val="003B7AE3"/>
    <w:rsid w:val="003E782F"/>
    <w:rsid w:val="00406B29"/>
    <w:rsid w:val="004170E8"/>
    <w:rsid w:val="0043147E"/>
    <w:rsid w:val="00434A65"/>
    <w:rsid w:val="00436FA9"/>
    <w:rsid w:val="0043795A"/>
    <w:rsid w:val="0044155E"/>
    <w:rsid w:val="004432D7"/>
    <w:rsid w:val="0044394D"/>
    <w:rsid w:val="0044640E"/>
    <w:rsid w:val="0044770C"/>
    <w:rsid w:val="004578EE"/>
    <w:rsid w:val="00466CDA"/>
    <w:rsid w:val="00470482"/>
    <w:rsid w:val="00474234"/>
    <w:rsid w:val="0048007F"/>
    <w:rsid w:val="00484B63"/>
    <w:rsid w:val="00494DEB"/>
    <w:rsid w:val="004B7443"/>
    <w:rsid w:val="004C0B5D"/>
    <w:rsid w:val="004C5EAA"/>
    <w:rsid w:val="004F4347"/>
    <w:rsid w:val="0050310A"/>
    <w:rsid w:val="005101C5"/>
    <w:rsid w:val="005214FF"/>
    <w:rsid w:val="0053664F"/>
    <w:rsid w:val="0054397B"/>
    <w:rsid w:val="00595380"/>
    <w:rsid w:val="005A1EB5"/>
    <w:rsid w:val="005B095B"/>
    <w:rsid w:val="005B2C41"/>
    <w:rsid w:val="005C6AF4"/>
    <w:rsid w:val="005D1346"/>
    <w:rsid w:val="005E1E96"/>
    <w:rsid w:val="005E7A0D"/>
    <w:rsid w:val="005F07AE"/>
    <w:rsid w:val="00612924"/>
    <w:rsid w:val="006164EB"/>
    <w:rsid w:val="006223F3"/>
    <w:rsid w:val="00625DAB"/>
    <w:rsid w:val="00635C70"/>
    <w:rsid w:val="00654378"/>
    <w:rsid w:val="00666586"/>
    <w:rsid w:val="00671F2C"/>
    <w:rsid w:val="00694C46"/>
    <w:rsid w:val="006A0140"/>
    <w:rsid w:val="006A4079"/>
    <w:rsid w:val="006D5B75"/>
    <w:rsid w:val="006E61C9"/>
    <w:rsid w:val="006E7004"/>
    <w:rsid w:val="00715176"/>
    <w:rsid w:val="00732C40"/>
    <w:rsid w:val="00743152"/>
    <w:rsid w:val="00750BCF"/>
    <w:rsid w:val="0077114A"/>
    <w:rsid w:val="007B3DCC"/>
    <w:rsid w:val="007D2A79"/>
    <w:rsid w:val="007E294A"/>
    <w:rsid w:val="007E3FC5"/>
    <w:rsid w:val="007F7723"/>
    <w:rsid w:val="00804AE6"/>
    <w:rsid w:val="008050F0"/>
    <w:rsid w:val="008175C4"/>
    <w:rsid w:val="00821E49"/>
    <w:rsid w:val="00833A39"/>
    <w:rsid w:val="0083636F"/>
    <w:rsid w:val="00866E91"/>
    <w:rsid w:val="008709FD"/>
    <w:rsid w:val="0087217E"/>
    <w:rsid w:val="008722BB"/>
    <w:rsid w:val="00890B36"/>
    <w:rsid w:val="008A26BA"/>
    <w:rsid w:val="008B1D3E"/>
    <w:rsid w:val="008B6A1D"/>
    <w:rsid w:val="008C1F75"/>
    <w:rsid w:val="008D068A"/>
    <w:rsid w:val="008E3736"/>
    <w:rsid w:val="008E65C8"/>
    <w:rsid w:val="008F716A"/>
    <w:rsid w:val="00902D4A"/>
    <w:rsid w:val="00924208"/>
    <w:rsid w:val="009358EE"/>
    <w:rsid w:val="00937554"/>
    <w:rsid w:val="0095569E"/>
    <w:rsid w:val="00995551"/>
    <w:rsid w:val="009A15EE"/>
    <w:rsid w:val="009A1B51"/>
    <w:rsid w:val="009A2B23"/>
    <w:rsid w:val="009B308D"/>
    <w:rsid w:val="009D1BB5"/>
    <w:rsid w:val="009F2376"/>
    <w:rsid w:val="009F5160"/>
    <w:rsid w:val="00A037CA"/>
    <w:rsid w:val="00A14E4D"/>
    <w:rsid w:val="00A17CEF"/>
    <w:rsid w:val="00A26F14"/>
    <w:rsid w:val="00A41AEE"/>
    <w:rsid w:val="00A57A97"/>
    <w:rsid w:val="00A67A51"/>
    <w:rsid w:val="00A70974"/>
    <w:rsid w:val="00A77D0B"/>
    <w:rsid w:val="00A94F02"/>
    <w:rsid w:val="00AC0A90"/>
    <w:rsid w:val="00AC280F"/>
    <w:rsid w:val="00AD22CD"/>
    <w:rsid w:val="00AE40C4"/>
    <w:rsid w:val="00AF2175"/>
    <w:rsid w:val="00B2703E"/>
    <w:rsid w:val="00B33256"/>
    <w:rsid w:val="00B5762E"/>
    <w:rsid w:val="00B63B97"/>
    <w:rsid w:val="00B64C0A"/>
    <w:rsid w:val="00B665A3"/>
    <w:rsid w:val="00B86F89"/>
    <w:rsid w:val="00B96888"/>
    <w:rsid w:val="00BA6001"/>
    <w:rsid w:val="00BA6441"/>
    <w:rsid w:val="00BB2DAD"/>
    <w:rsid w:val="00BC2495"/>
    <w:rsid w:val="00BC45E7"/>
    <w:rsid w:val="00BF45CB"/>
    <w:rsid w:val="00BF4C6A"/>
    <w:rsid w:val="00C0147C"/>
    <w:rsid w:val="00C01DC1"/>
    <w:rsid w:val="00C24BB3"/>
    <w:rsid w:val="00C27A43"/>
    <w:rsid w:val="00C34157"/>
    <w:rsid w:val="00C436C0"/>
    <w:rsid w:val="00C437E9"/>
    <w:rsid w:val="00C44374"/>
    <w:rsid w:val="00C4611B"/>
    <w:rsid w:val="00C50E17"/>
    <w:rsid w:val="00C514DA"/>
    <w:rsid w:val="00C6090C"/>
    <w:rsid w:val="00C65A84"/>
    <w:rsid w:val="00CA12AE"/>
    <w:rsid w:val="00CA4ACF"/>
    <w:rsid w:val="00CB0E5D"/>
    <w:rsid w:val="00CB1CD8"/>
    <w:rsid w:val="00CB77CF"/>
    <w:rsid w:val="00CB780E"/>
    <w:rsid w:val="00CC1987"/>
    <w:rsid w:val="00CD2F64"/>
    <w:rsid w:val="00CF6C4E"/>
    <w:rsid w:val="00D03D41"/>
    <w:rsid w:val="00D10A09"/>
    <w:rsid w:val="00D15AC0"/>
    <w:rsid w:val="00D37827"/>
    <w:rsid w:val="00D46BAE"/>
    <w:rsid w:val="00D67EBB"/>
    <w:rsid w:val="00D84658"/>
    <w:rsid w:val="00DB174A"/>
    <w:rsid w:val="00DB4D92"/>
    <w:rsid w:val="00DD0D9D"/>
    <w:rsid w:val="00DD14B4"/>
    <w:rsid w:val="00DE49F7"/>
    <w:rsid w:val="00DF0B14"/>
    <w:rsid w:val="00DF1606"/>
    <w:rsid w:val="00E01CBA"/>
    <w:rsid w:val="00E031C3"/>
    <w:rsid w:val="00E26872"/>
    <w:rsid w:val="00E3522A"/>
    <w:rsid w:val="00E373EA"/>
    <w:rsid w:val="00E40BFE"/>
    <w:rsid w:val="00E435D2"/>
    <w:rsid w:val="00E441C7"/>
    <w:rsid w:val="00E57A91"/>
    <w:rsid w:val="00E61DC0"/>
    <w:rsid w:val="00E81D62"/>
    <w:rsid w:val="00E94FB9"/>
    <w:rsid w:val="00EB19A3"/>
    <w:rsid w:val="00EB7763"/>
    <w:rsid w:val="00EC671D"/>
    <w:rsid w:val="00EC6F69"/>
    <w:rsid w:val="00ED0D73"/>
    <w:rsid w:val="00ED2BFF"/>
    <w:rsid w:val="00EF0C34"/>
    <w:rsid w:val="00F047D7"/>
    <w:rsid w:val="00F131A9"/>
    <w:rsid w:val="00F31238"/>
    <w:rsid w:val="00F509E1"/>
    <w:rsid w:val="00F56AD0"/>
    <w:rsid w:val="00F715F9"/>
    <w:rsid w:val="00F72B21"/>
    <w:rsid w:val="00F7492C"/>
    <w:rsid w:val="00F85C7E"/>
    <w:rsid w:val="00FA6258"/>
    <w:rsid w:val="00FC1723"/>
    <w:rsid w:val="00FC2BA0"/>
    <w:rsid w:val="00FC304C"/>
    <w:rsid w:val="00FC49BC"/>
    <w:rsid w:val="00FD00A5"/>
    <w:rsid w:val="00FD1A41"/>
    <w:rsid w:val="00FE18BB"/>
    <w:rsid w:val="00FE2CFF"/>
    <w:rsid w:val="00FE61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2F2DCC1-3871-40ED-9055-60001E906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174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B174A"/>
    <w:pPr>
      <w:tabs>
        <w:tab w:val="center" w:pos="4252"/>
        <w:tab w:val="right" w:pos="8504"/>
      </w:tabs>
      <w:snapToGrid w:val="0"/>
    </w:pPr>
  </w:style>
  <w:style w:type="character" w:customStyle="1" w:styleId="a4">
    <w:name w:val="フッター (文字)"/>
    <w:basedOn w:val="a0"/>
    <w:link w:val="a3"/>
    <w:uiPriority w:val="99"/>
    <w:rsid w:val="00DB174A"/>
  </w:style>
  <w:style w:type="paragraph" w:styleId="a5">
    <w:name w:val="List Paragraph"/>
    <w:basedOn w:val="a"/>
    <w:uiPriority w:val="34"/>
    <w:qFormat/>
    <w:rsid w:val="00DB174A"/>
    <w:pPr>
      <w:ind w:leftChars="400" w:left="840"/>
    </w:pPr>
  </w:style>
  <w:style w:type="character" w:styleId="a6">
    <w:name w:val="Hyperlink"/>
    <w:basedOn w:val="a0"/>
    <w:uiPriority w:val="99"/>
    <w:unhideWhenUsed/>
    <w:rsid w:val="00DB174A"/>
    <w:rPr>
      <w:color w:val="0563C1" w:themeColor="hyperlink"/>
      <w:u w:val="single"/>
    </w:rPr>
  </w:style>
  <w:style w:type="paragraph" w:styleId="a7">
    <w:name w:val="Balloon Text"/>
    <w:basedOn w:val="a"/>
    <w:link w:val="a8"/>
    <w:uiPriority w:val="99"/>
    <w:semiHidden/>
    <w:unhideWhenUsed/>
    <w:rsid w:val="0053664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3664F"/>
    <w:rPr>
      <w:rFonts w:asciiTheme="majorHAnsi" w:eastAsiaTheme="majorEastAsia" w:hAnsiTheme="majorHAnsi" w:cstheme="majorBidi"/>
      <w:sz w:val="18"/>
      <w:szCs w:val="18"/>
    </w:rPr>
  </w:style>
  <w:style w:type="paragraph" w:styleId="a9">
    <w:name w:val="header"/>
    <w:basedOn w:val="a"/>
    <w:link w:val="aa"/>
    <w:uiPriority w:val="99"/>
    <w:unhideWhenUsed/>
    <w:rsid w:val="00F72B21"/>
    <w:pPr>
      <w:tabs>
        <w:tab w:val="center" w:pos="4252"/>
        <w:tab w:val="right" w:pos="8504"/>
      </w:tabs>
      <w:snapToGrid w:val="0"/>
    </w:pPr>
  </w:style>
  <w:style w:type="character" w:customStyle="1" w:styleId="aa">
    <w:name w:val="ヘッダー (文字)"/>
    <w:basedOn w:val="a0"/>
    <w:link w:val="a9"/>
    <w:uiPriority w:val="99"/>
    <w:rsid w:val="00F72B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51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25658;&#24111;&#12450;&#12489;&#12524;&#12473;&#12288;mommayoshiharu@ezweb.ne.jp" TargetMode="External"/><Relationship Id="rId2" Type="http://schemas.openxmlformats.org/officeDocument/2006/relationships/styles" Target="styles.xml"/><Relationship Id="rId16" Type="http://schemas.openxmlformats.org/officeDocument/2006/relationships/hyperlink" Target="mailto:mommayoshiharu@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l.facebook.com/l.php?u=https%3A%2F%2Fwww.tbsradio.jp%2F326532%3Ffbclid%3DIwAR0yaRUMhGVMj04WlOANHnU6X-xVOw5GRyFEoACg1XiCXaZNKETMl6hnN04&amp;h=AT2c2PV-EUL5C55nIywhiG3Y5iJA0aVa-2LL2TAHxR0E4dJmjRLqqvmg454tScW7oAVVFGa_zE1M0VSEXORkujKPUdH760IHl_m7KdqwVoi9OelxQITii-WC_2ImwKAdrgkOBB-8N1Syq6xTiAgvudc2fok6uTvfqfyHCOW0ZvyglbPNww"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1623</TotalTime>
  <Pages>4</Pages>
  <Words>521</Words>
  <Characters>2970</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門馬 好春</dc:creator>
  <cp:lastModifiedBy>門馬 好春</cp:lastModifiedBy>
  <cp:revision>40</cp:revision>
  <dcterms:created xsi:type="dcterms:W3CDTF">2018-07-18T17:53:00Z</dcterms:created>
  <dcterms:modified xsi:type="dcterms:W3CDTF">2019-01-15T00:59:00Z</dcterms:modified>
</cp:coreProperties>
</file>